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E33E0B" w:rsidRPr="002A3CD5" w14:paraId="693021B9"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6B63A7FA" w14:textId="77777777" w:rsidR="00E33E0B" w:rsidRPr="002A3CD5" w:rsidRDefault="00E33E0B" w:rsidP="007F613C">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BB0C8B">
              <w:rPr>
                <w:rFonts w:cs="Arial"/>
                <w:b/>
                <w:bCs/>
                <w:spacing w:val="40"/>
                <w:kern w:val="28"/>
                <w:sz w:val="18"/>
                <w:szCs w:val="18"/>
                <w:lang w:val="en-US"/>
              </w:rPr>
              <w:t>ΣΤΟΙΧΕΙΑ ΤΗΣ ΕΝΔΙΑΦΕΡΟΜΕΝΗΣ ΕΤΑΙΡΕΙΑΣ</w:t>
            </w:r>
          </w:p>
        </w:tc>
      </w:tr>
      <w:tr w:rsidR="00E33E0B" w:rsidRPr="00FB6C84" w14:paraId="32B9BEF3" w14:textId="77777777" w:rsidTr="007F613C">
        <w:trPr>
          <w:trHeight w:val="164"/>
        </w:trPr>
        <w:tc>
          <w:tcPr>
            <w:tcW w:w="2302" w:type="dxa"/>
            <w:gridSpan w:val="4"/>
            <w:vAlign w:val="center"/>
          </w:tcPr>
          <w:p w14:paraId="768A9271" w14:textId="77777777" w:rsidR="00E33E0B" w:rsidRPr="00FB6C84" w:rsidRDefault="00E33E0B"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3D20E9E5" w14:textId="77777777" w:rsidR="00E33E0B" w:rsidRPr="00FB6C84" w:rsidRDefault="00E33E0B"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64F51D86" w14:textId="77777777" w:rsidTr="007F613C">
        <w:trPr>
          <w:trHeight w:val="226"/>
        </w:trPr>
        <w:tc>
          <w:tcPr>
            <w:tcW w:w="2302" w:type="dxa"/>
            <w:gridSpan w:val="4"/>
            <w:vAlign w:val="center"/>
          </w:tcPr>
          <w:p w14:paraId="1ADF3211" w14:textId="77777777" w:rsidR="00E33E0B" w:rsidRPr="00FB6C84" w:rsidRDefault="00E33E0B"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7F907C15" w14:textId="77777777" w:rsidR="00E33E0B" w:rsidRPr="00FB6C84" w:rsidRDefault="00E33E0B"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6EABB5CF" w14:textId="77777777" w:rsidTr="007F613C">
        <w:trPr>
          <w:trHeight w:val="302"/>
        </w:trPr>
        <w:tc>
          <w:tcPr>
            <w:tcW w:w="2302" w:type="dxa"/>
            <w:gridSpan w:val="4"/>
            <w:vAlign w:val="center"/>
          </w:tcPr>
          <w:p w14:paraId="2A7A8D1A" w14:textId="77777777" w:rsidR="00E33E0B" w:rsidRPr="00FB6C84" w:rsidRDefault="00E33E0B"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3A83D5BE" w14:textId="77777777" w:rsidR="00E33E0B" w:rsidRPr="00FB6C84" w:rsidRDefault="00E33E0B"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5D9EB189" w14:textId="77777777" w:rsidTr="007F613C">
        <w:trPr>
          <w:trHeight w:val="302"/>
        </w:trPr>
        <w:tc>
          <w:tcPr>
            <w:tcW w:w="1559" w:type="dxa"/>
            <w:gridSpan w:val="2"/>
            <w:vAlign w:val="center"/>
          </w:tcPr>
          <w:p w14:paraId="4C6AB398" w14:textId="77777777" w:rsidR="00E33E0B" w:rsidRPr="002A3CD5" w:rsidRDefault="00E33E0B" w:rsidP="007F613C">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3478AF8D" w14:textId="77777777" w:rsidR="00E33E0B" w:rsidRPr="002A3CD5"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14F38C31" w14:textId="77777777" w:rsidR="00E33E0B" w:rsidRPr="002A3CD5" w:rsidRDefault="00E33E0B"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37EC8464" wp14:editId="079FB5A4">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5E55F0B7" w14:textId="77777777" w:rsidR="00E33E0B" w:rsidRPr="002A3CD5"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2200902C" w14:textId="77777777" w:rsidR="00E33E0B" w:rsidRPr="002A3CD5" w:rsidRDefault="00E33E0B"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150808BB" wp14:editId="7043B197">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0AA7ACD9" w14:textId="77777777" w:rsidR="00E33E0B" w:rsidRPr="002A3CD5"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53622E83" w14:textId="77777777" w:rsidTr="007F613C">
        <w:trPr>
          <w:trHeight w:val="302"/>
        </w:trPr>
        <w:tc>
          <w:tcPr>
            <w:tcW w:w="1559" w:type="dxa"/>
            <w:gridSpan w:val="2"/>
            <w:vAlign w:val="center"/>
          </w:tcPr>
          <w:p w14:paraId="2C0DB128" w14:textId="77777777" w:rsidR="00E33E0B" w:rsidRPr="002A3CD5" w:rsidRDefault="00E33E0B" w:rsidP="007F613C">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245223F3" w14:textId="77777777" w:rsidR="00E33E0B" w:rsidRPr="002A3CD5"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7E39E1A3" w14:textId="77777777" w:rsidR="00E33E0B" w:rsidRPr="002A3CD5" w:rsidRDefault="00E33E0B"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0D922B8B" w14:textId="77777777" w:rsidR="00E33E0B" w:rsidRPr="002A3CD5"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3B9D3AC1" w14:textId="77777777" w:rsidR="00E33E0B" w:rsidRPr="002A3CD5" w:rsidRDefault="00E33E0B" w:rsidP="007F613C">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19E3CDFD" w14:textId="77777777" w:rsidR="00E33E0B" w:rsidRPr="002A3CD5"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562AE4E6" w14:textId="77777777" w:rsidTr="007F613C">
        <w:trPr>
          <w:trHeight w:val="312"/>
        </w:trPr>
        <w:tc>
          <w:tcPr>
            <w:tcW w:w="5618" w:type="dxa"/>
            <w:gridSpan w:val="16"/>
            <w:vAlign w:val="center"/>
          </w:tcPr>
          <w:p w14:paraId="789F3BFE" w14:textId="397259BF" w:rsidR="00E33E0B" w:rsidRPr="004053A6" w:rsidRDefault="00E33E0B"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w:t>
            </w:r>
          </w:p>
        </w:tc>
        <w:tc>
          <w:tcPr>
            <w:tcW w:w="4185" w:type="dxa"/>
            <w:gridSpan w:val="16"/>
            <w:vAlign w:val="center"/>
          </w:tcPr>
          <w:p w14:paraId="0FCD6867" w14:textId="77777777" w:rsidR="00E33E0B" w:rsidRPr="00FB6C84" w:rsidRDefault="00E33E0B"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5B6CA9DA" w14:textId="77777777" w:rsidTr="007F613C">
        <w:trPr>
          <w:trHeight w:val="312"/>
        </w:trPr>
        <w:tc>
          <w:tcPr>
            <w:tcW w:w="5618" w:type="dxa"/>
            <w:gridSpan w:val="16"/>
            <w:vAlign w:val="center"/>
          </w:tcPr>
          <w:p w14:paraId="469C2F36" w14:textId="2419FB2E" w:rsidR="00E33E0B" w:rsidRPr="004053A6" w:rsidRDefault="00E33E0B"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w:t>
            </w:r>
          </w:p>
        </w:tc>
        <w:tc>
          <w:tcPr>
            <w:tcW w:w="4185" w:type="dxa"/>
            <w:gridSpan w:val="16"/>
            <w:vAlign w:val="center"/>
          </w:tcPr>
          <w:p w14:paraId="70CBF46B" w14:textId="77777777" w:rsidR="00E33E0B" w:rsidRPr="00FB6C84" w:rsidRDefault="00E33E0B"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5491D315" w14:textId="77777777" w:rsidTr="007F613C">
        <w:trPr>
          <w:trHeight w:val="240"/>
        </w:trPr>
        <w:tc>
          <w:tcPr>
            <w:tcW w:w="5618" w:type="dxa"/>
            <w:gridSpan w:val="16"/>
            <w:vAlign w:val="center"/>
          </w:tcPr>
          <w:p w14:paraId="72BCE922" w14:textId="77777777" w:rsidR="00E33E0B" w:rsidRPr="004053A6" w:rsidRDefault="00E33E0B" w:rsidP="007F613C">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5" w:name="Check2"/>
        <w:tc>
          <w:tcPr>
            <w:tcW w:w="1497" w:type="dxa"/>
            <w:gridSpan w:val="6"/>
            <w:vAlign w:val="center"/>
          </w:tcPr>
          <w:p w14:paraId="5448AE7E"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5"/>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035AFC68" w14:textId="77777777" w:rsidR="00E33E0B" w:rsidRPr="00A75855" w:rsidRDefault="00E33E0B" w:rsidP="007F613C">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6"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6"/>
            <w:r w:rsidRPr="002A3CD5">
              <w:rPr>
                <w:rFonts w:cs="Arial"/>
                <w:kern w:val="28"/>
                <w:sz w:val="18"/>
                <w:szCs w:val="18"/>
                <w:lang w:val="en-US"/>
              </w:rPr>
              <w:t xml:space="preserve"> </w:t>
            </w:r>
            <w:r>
              <w:rPr>
                <w:rFonts w:cs="Arial"/>
                <w:kern w:val="28"/>
                <w:sz w:val="18"/>
                <w:szCs w:val="18"/>
                <w:lang w:val="el-GR"/>
              </w:rPr>
              <w:t>ΟΧΙ</w:t>
            </w:r>
          </w:p>
        </w:tc>
      </w:tr>
      <w:tr w:rsidR="00E33E0B" w:rsidRPr="00FB6C84" w14:paraId="6962E002" w14:textId="77777777" w:rsidTr="007F613C">
        <w:trPr>
          <w:trHeight w:val="312"/>
        </w:trPr>
        <w:tc>
          <w:tcPr>
            <w:tcW w:w="5618" w:type="dxa"/>
            <w:gridSpan w:val="16"/>
            <w:vAlign w:val="center"/>
          </w:tcPr>
          <w:p w14:paraId="795BBA65" w14:textId="76805BD1" w:rsidR="00E33E0B" w:rsidRPr="00FB6C84" w:rsidRDefault="00E33E0B" w:rsidP="007F613C">
            <w:pPr>
              <w:spacing w:line="240" w:lineRule="auto"/>
              <w:outlineLvl w:val="0"/>
              <w:rPr>
                <w:rFonts w:cs="Arial"/>
                <w:b/>
                <w:bCs/>
                <w:spacing w:val="40"/>
                <w:kern w:val="28"/>
                <w:sz w:val="18"/>
                <w:szCs w:val="18"/>
                <w:lang w:val="en-US"/>
              </w:rPr>
            </w:pPr>
            <w:r w:rsidRPr="00A75855">
              <w:rPr>
                <w:rFonts w:cs="Arial"/>
                <w:kern w:val="28"/>
                <w:sz w:val="18"/>
                <w:szCs w:val="18"/>
                <w:lang w:val="en-US"/>
              </w:rPr>
              <w:t xml:space="preserve">ΕΞΟΥΣΙΟΔΟΤΗΜΕΝΟΣ ΕΚΠΡΟΣΩΠΟΣ ΤΗΣ </w:t>
            </w:r>
            <w:r w:rsidR="000C0980" w:rsidRPr="00A75855">
              <w:rPr>
                <w:rFonts w:cs="Arial"/>
                <w:kern w:val="28"/>
                <w:sz w:val="18"/>
                <w:szCs w:val="18"/>
                <w:lang w:val="en-US"/>
              </w:rPr>
              <w:t>ΕΤΑΙΡΕΙΑΣ:</w:t>
            </w:r>
          </w:p>
        </w:tc>
        <w:tc>
          <w:tcPr>
            <w:tcW w:w="4185" w:type="dxa"/>
            <w:gridSpan w:val="16"/>
            <w:vAlign w:val="center"/>
          </w:tcPr>
          <w:p w14:paraId="4F0AB8DD" w14:textId="77777777" w:rsidR="00E33E0B" w:rsidRPr="00FB6C84" w:rsidRDefault="00E33E0B"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56461378" w14:textId="77777777" w:rsidTr="007F613C">
        <w:trPr>
          <w:trHeight w:val="294"/>
        </w:trPr>
        <w:tc>
          <w:tcPr>
            <w:tcW w:w="4012" w:type="dxa"/>
            <w:gridSpan w:val="10"/>
            <w:vAlign w:val="center"/>
          </w:tcPr>
          <w:p w14:paraId="113891E2" w14:textId="15D6B808" w:rsidR="00E33E0B" w:rsidRPr="00FB6C84" w:rsidRDefault="00E33E0B" w:rsidP="007F613C">
            <w:pPr>
              <w:spacing w:before="0" w:after="0" w:line="240" w:lineRule="auto"/>
              <w:rPr>
                <w:rFonts w:cs="Arial"/>
                <w:kern w:val="28"/>
                <w:sz w:val="18"/>
                <w:szCs w:val="18"/>
                <w:lang w:val="en-US"/>
              </w:rPr>
            </w:pPr>
            <w:r w:rsidRPr="00B463CF">
              <w:rPr>
                <w:rFonts w:cs="Arial"/>
                <w:sz w:val="18"/>
                <w:szCs w:val="18"/>
                <w:lang w:val="en-US"/>
              </w:rPr>
              <w:t xml:space="preserve">ΥΠΕΥΘΥΝΟΣ ΣΥΣΤ. </w:t>
            </w:r>
            <w:r w:rsidR="000C0980" w:rsidRPr="00B463CF">
              <w:rPr>
                <w:rFonts w:cs="Arial"/>
                <w:sz w:val="18"/>
                <w:szCs w:val="18"/>
                <w:lang w:val="en-US"/>
              </w:rPr>
              <w:t>ΔΙΑΧΕΙΡΙΣΗΣ:</w:t>
            </w:r>
          </w:p>
        </w:tc>
        <w:tc>
          <w:tcPr>
            <w:tcW w:w="1566" w:type="dxa"/>
            <w:gridSpan w:val="6"/>
            <w:vAlign w:val="center"/>
          </w:tcPr>
          <w:p w14:paraId="424146D2" w14:textId="77777777" w:rsidR="00E33E0B" w:rsidRPr="00FB6C84" w:rsidRDefault="00E33E0B"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5D46B736" w14:textId="77777777" w:rsidR="00E33E0B" w:rsidRPr="00FB6C84" w:rsidRDefault="00E33E0B"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7000EEE1" wp14:editId="6ED925D9">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7CEF730C"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091D8ACC" w14:textId="77777777" w:rsidR="00E33E0B" w:rsidRPr="00FB6C84" w:rsidRDefault="00E33E0B"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1B8DD644" wp14:editId="2B61BFDA">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4D627C44"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11A239F7" w14:textId="77777777" w:rsidTr="007F613C">
        <w:trPr>
          <w:trHeight w:val="302"/>
        </w:trPr>
        <w:tc>
          <w:tcPr>
            <w:tcW w:w="2770" w:type="dxa"/>
            <w:gridSpan w:val="6"/>
            <w:vAlign w:val="center"/>
          </w:tcPr>
          <w:p w14:paraId="5965C978" w14:textId="77777777" w:rsidR="00E33E0B" w:rsidRPr="00B463CF" w:rsidRDefault="00E33E0B" w:rsidP="007F613C">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30EEE97F" w14:textId="77777777" w:rsidR="00E33E0B" w:rsidRPr="00FB6C84" w:rsidRDefault="00E33E0B"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58806C00" w14:textId="77777777" w:rsidR="00E33E0B" w:rsidRPr="00FB6C84" w:rsidRDefault="00E33E0B"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6009DD2B" wp14:editId="7576A5B1">
                  <wp:extent cx="160020" cy="160020"/>
                  <wp:effectExtent l="0" t="0" r="0" b="0"/>
                  <wp:docPr id="1" name="Picture 1"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51BC250C"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39E63086" w14:textId="77777777" w:rsidR="00E33E0B" w:rsidRPr="00FB6C84" w:rsidRDefault="00E33E0B"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63BF66CB" wp14:editId="40D75E60">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4EE0657D"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3F173999" w14:textId="77777777" w:rsidTr="007F613C">
        <w:trPr>
          <w:trHeight w:val="192"/>
        </w:trPr>
        <w:tc>
          <w:tcPr>
            <w:tcW w:w="2519" w:type="dxa"/>
            <w:gridSpan w:val="5"/>
            <w:vAlign w:val="center"/>
          </w:tcPr>
          <w:p w14:paraId="17966C22" w14:textId="77777777" w:rsidR="00E33E0B" w:rsidRPr="00FB6C84" w:rsidRDefault="00E33E0B" w:rsidP="007F613C">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00BF1F0F"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30A48" w14:paraId="7A2B2D0F" w14:textId="77777777" w:rsidTr="007F613C">
        <w:trPr>
          <w:trHeight w:val="192"/>
        </w:trPr>
        <w:tc>
          <w:tcPr>
            <w:tcW w:w="9843" w:type="dxa"/>
            <w:gridSpan w:val="32"/>
            <w:vAlign w:val="center"/>
          </w:tcPr>
          <w:p w14:paraId="7909706E" w14:textId="77777777" w:rsidR="00E33E0B" w:rsidRPr="00596190" w:rsidRDefault="00E33E0B" w:rsidP="007F613C">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E33E0B" w:rsidRPr="00FB6C84" w14:paraId="11FB127D" w14:textId="77777777" w:rsidTr="007F613C">
        <w:trPr>
          <w:trHeight w:val="192"/>
        </w:trPr>
        <w:tc>
          <w:tcPr>
            <w:tcW w:w="9843" w:type="dxa"/>
            <w:gridSpan w:val="32"/>
            <w:vAlign w:val="center"/>
          </w:tcPr>
          <w:p w14:paraId="656C9773" w14:textId="77777777" w:rsidR="00E33E0B" w:rsidRPr="002A3CD5"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30A48" w14:paraId="07B51583" w14:textId="77777777" w:rsidTr="007F613C">
        <w:trPr>
          <w:trHeight w:val="192"/>
        </w:trPr>
        <w:tc>
          <w:tcPr>
            <w:tcW w:w="9843" w:type="dxa"/>
            <w:gridSpan w:val="32"/>
            <w:vAlign w:val="center"/>
          </w:tcPr>
          <w:p w14:paraId="6800F49D" w14:textId="77777777" w:rsidR="00E33E0B" w:rsidRPr="00596190" w:rsidRDefault="00E33E0B" w:rsidP="007F613C">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E33E0B" w:rsidRPr="00FB6C84" w14:paraId="2BBE947A" w14:textId="77777777" w:rsidTr="007F613C">
        <w:trPr>
          <w:trHeight w:val="192"/>
        </w:trPr>
        <w:tc>
          <w:tcPr>
            <w:tcW w:w="9843" w:type="dxa"/>
            <w:gridSpan w:val="32"/>
            <w:vAlign w:val="center"/>
          </w:tcPr>
          <w:p w14:paraId="4906FA56" w14:textId="77777777" w:rsidR="00E33E0B" w:rsidRPr="002A3CD5"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3FE2A8B6" w14:textId="77777777" w:rsidTr="007F613C">
        <w:trPr>
          <w:trHeight w:val="312"/>
        </w:trPr>
        <w:tc>
          <w:tcPr>
            <w:tcW w:w="3113" w:type="dxa"/>
            <w:gridSpan w:val="7"/>
            <w:vAlign w:val="center"/>
          </w:tcPr>
          <w:p w14:paraId="4952E0FD" w14:textId="77777777" w:rsidR="00E33E0B" w:rsidRPr="00FB6C84" w:rsidRDefault="00E33E0B" w:rsidP="007F613C">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0B8E2D7E" w14:textId="77777777" w:rsidR="00E33E0B" w:rsidRPr="00FB6C84" w:rsidRDefault="00E33E0B"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6873FD9B" w14:textId="77777777" w:rsidR="00E33E0B" w:rsidRPr="00FB6C84" w:rsidRDefault="00E33E0B" w:rsidP="007F613C">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44D52469"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2D85F1E5" w14:textId="77777777" w:rsidTr="007F613C">
        <w:trPr>
          <w:trHeight w:val="312"/>
        </w:trPr>
        <w:tc>
          <w:tcPr>
            <w:tcW w:w="4085" w:type="dxa"/>
            <w:gridSpan w:val="11"/>
            <w:vAlign w:val="center"/>
          </w:tcPr>
          <w:p w14:paraId="756F1C6A" w14:textId="77777777" w:rsidR="00E33E0B" w:rsidRPr="00FB6C84" w:rsidRDefault="00E33E0B" w:rsidP="007F613C">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42A20798"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5D0A1A13" w14:textId="77777777" w:rsidR="00E33E0B" w:rsidRPr="00FB6C84" w:rsidRDefault="00E33E0B" w:rsidP="007F613C">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67972C28"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79F460A3" w14:textId="77777777" w:rsidTr="007F613C">
        <w:trPr>
          <w:trHeight w:val="312"/>
        </w:trPr>
        <w:tc>
          <w:tcPr>
            <w:tcW w:w="5913" w:type="dxa"/>
            <w:gridSpan w:val="18"/>
            <w:vAlign w:val="center"/>
          </w:tcPr>
          <w:p w14:paraId="069D9F3C" w14:textId="2C92C3A7" w:rsidR="00E33E0B" w:rsidRPr="002B56D9" w:rsidRDefault="00E33E0B" w:rsidP="007F613C">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ΠΑΡΞΗ ΑΛΛΟΥ ΠΙΣΤΟΠΟΙΗΜΕΝΟΥ ΣΥΣΤΗΜΑΤΟΣ</w:t>
            </w:r>
            <w:r w:rsidR="000A1018">
              <w:rPr>
                <w:rFonts w:cs="Arial"/>
                <w:kern w:val="28"/>
                <w:sz w:val="18"/>
                <w:szCs w:val="18"/>
                <w:lang w:val="el-GR"/>
              </w:rPr>
              <w:t xml:space="preserve"> </w:t>
            </w:r>
            <w:r w:rsidRPr="002B56D9">
              <w:rPr>
                <w:rFonts w:cs="Arial"/>
                <w:kern w:val="28"/>
                <w:sz w:val="18"/>
                <w:szCs w:val="18"/>
                <w:lang w:val="el-GR"/>
              </w:rPr>
              <w:t>(</w:t>
            </w:r>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67F26762"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59750958" w14:textId="77777777" w:rsidR="00E33E0B" w:rsidRPr="00E933D8" w:rsidRDefault="00E33E0B" w:rsidP="007F613C">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E33E0B" w:rsidRPr="00F30A48" w14:paraId="51BCB261" w14:textId="77777777" w:rsidTr="007F613C">
        <w:trPr>
          <w:trHeight w:val="236"/>
        </w:trPr>
        <w:tc>
          <w:tcPr>
            <w:tcW w:w="9843" w:type="dxa"/>
            <w:gridSpan w:val="32"/>
            <w:shd w:val="clear" w:color="auto" w:fill="F2F2F2"/>
            <w:vAlign w:val="center"/>
          </w:tcPr>
          <w:p w14:paraId="2F2C4E18" w14:textId="77777777" w:rsidR="00E33E0B" w:rsidRPr="009A4094" w:rsidRDefault="00E33E0B" w:rsidP="007F613C">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E33E0B" w:rsidRPr="00F30A48" w14:paraId="4F662884" w14:textId="77777777" w:rsidTr="007F613C">
        <w:trPr>
          <w:trHeight w:val="170"/>
        </w:trPr>
        <w:tc>
          <w:tcPr>
            <w:tcW w:w="9843" w:type="dxa"/>
            <w:gridSpan w:val="32"/>
            <w:vAlign w:val="center"/>
          </w:tcPr>
          <w:p w14:paraId="4F140DE7" w14:textId="77777777" w:rsidR="00E33E0B" w:rsidRPr="002B56D9" w:rsidRDefault="00E33E0B" w:rsidP="007F613C">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E33E0B" w:rsidRPr="001523BA" w14:paraId="18A1BDC8" w14:textId="77777777" w:rsidTr="007F613C">
        <w:trPr>
          <w:trHeight w:val="170"/>
        </w:trPr>
        <w:sdt>
          <w:sdtPr>
            <w:alias w:val="Select Standard"/>
            <w:tag w:val="Select Standard"/>
            <w:id w:val="1561139159"/>
            <w:placeholder>
              <w:docPart w:val="179AC5B46E0D427EA03277D5E17CCB5C"/>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1D2D2260" w14:textId="77777777" w:rsidR="00E33E0B" w:rsidRPr="002B56D9" w:rsidRDefault="00E33E0B"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3CD3CEA881124509A357B15D9A8FA3DB"/>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678C8F38" w14:textId="77777777" w:rsidR="00E33E0B" w:rsidRPr="002B56D9" w:rsidRDefault="00E33E0B"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103A63B68848451595BB0092683E5164"/>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165F4916" w14:textId="77777777" w:rsidR="00E33E0B" w:rsidRPr="002B56D9" w:rsidRDefault="00E33E0B"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B1E9267FFF684A08A8E2E7717DD03E30"/>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6083A07D" w14:textId="77777777" w:rsidR="00E33E0B" w:rsidRPr="002B56D9" w:rsidRDefault="00E33E0B"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52B032CA59324623B3BDA1BF61F28F93"/>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34B0D0E6" w14:textId="77777777" w:rsidR="00E33E0B" w:rsidRPr="002B56D9" w:rsidRDefault="00E33E0B" w:rsidP="007F613C">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7E4ADA32" w14:textId="77777777" w:rsidR="00E33E0B" w:rsidRPr="001523BA" w:rsidRDefault="00E33E0B" w:rsidP="007F613C">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30A48" w14:paraId="136136DA" w14:textId="77777777" w:rsidTr="007F613C">
        <w:trPr>
          <w:trHeight w:val="178"/>
        </w:trPr>
        <w:tc>
          <w:tcPr>
            <w:tcW w:w="9843" w:type="dxa"/>
            <w:gridSpan w:val="32"/>
          </w:tcPr>
          <w:p w14:paraId="0FFA60D3" w14:textId="77777777" w:rsidR="00E33E0B" w:rsidRPr="00785EA2" w:rsidRDefault="00E33E0B" w:rsidP="007F613C">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E33E0B" w:rsidRPr="00FB6C84" w14:paraId="1C0E82F7" w14:textId="77777777" w:rsidTr="007F613C">
        <w:trPr>
          <w:trHeight w:val="240"/>
        </w:trPr>
        <w:tc>
          <w:tcPr>
            <w:tcW w:w="7314" w:type="dxa"/>
            <w:gridSpan w:val="23"/>
          </w:tcPr>
          <w:p w14:paraId="13820584" w14:textId="77777777" w:rsidR="00E33E0B" w:rsidRPr="006E2BF4" w:rsidRDefault="00E33E0B" w:rsidP="007F613C">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7E1A54E4" w14:textId="77777777" w:rsidR="00E33E0B" w:rsidRPr="00FB6C84" w:rsidRDefault="00E33E0B" w:rsidP="007F613C">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7"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7"/>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8" w:name="Check21"/>
        <w:tc>
          <w:tcPr>
            <w:tcW w:w="1253" w:type="dxa"/>
            <w:gridSpan w:val="2"/>
            <w:vAlign w:val="center"/>
          </w:tcPr>
          <w:p w14:paraId="5337BB05" w14:textId="77777777" w:rsidR="00E33E0B" w:rsidRPr="00D15126" w:rsidRDefault="00E33E0B" w:rsidP="007F613C">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8"/>
            <w:r w:rsidRPr="002A3CD5">
              <w:rPr>
                <w:rFonts w:cs="Arial"/>
                <w:kern w:val="28"/>
                <w:sz w:val="18"/>
                <w:szCs w:val="18"/>
              </w:rPr>
              <w:t xml:space="preserve"> </w:t>
            </w:r>
            <w:r>
              <w:rPr>
                <w:rFonts w:cs="Arial"/>
                <w:kern w:val="28"/>
                <w:sz w:val="18"/>
                <w:szCs w:val="18"/>
                <w:lang w:val="el-GR"/>
              </w:rPr>
              <w:t xml:space="preserve"> ΟΧΙ</w:t>
            </w:r>
          </w:p>
        </w:tc>
      </w:tr>
      <w:tr w:rsidR="00E33E0B" w:rsidRPr="00FB6C84" w14:paraId="7D466589" w14:textId="77777777" w:rsidTr="007F613C">
        <w:trPr>
          <w:trHeight w:val="312"/>
        </w:trPr>
        <w:tc>
          <w:tcPr>
            <w:tcW w:w="4261" w:type="dxa"/>
            <w:gridSpan w:val="12"/>
            <w:vAlign w:val="center"/>
          </w:tcPr>
          <w:p w14:paraId="73C2F087" w14:textId="77777777" w:rsidR="00E33E0B" w:rsidRPr="00202B55" w:rsidRDefault="00E33E0B" w:rsidP="007F613C">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18927118"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4509578C" w14:textId="77777777" w:rsidR="00E33E0B" w:rsidRPr="00FB6C84" w:rsidRDefault="00E33E0B" w:rsidP="007F613C">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127067AF"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B6C84" w14:paraId="3DBC4018" w14:textId="77777777" w:rsidTr="007F613C">
        <w:trPr>
          <w:trHeight w:val="312"/>
        </w:trPr>
        <w:tc>
          <w:tcPr>
            <w:tcW w:w="4261" w:type="dxa"/>
            <w:gridSpan w:val="12"/>
            <w:vAlign w:val="center"/>
          </w:tcPr>
          <w:p w14:paraId="10B2251E" w14:textId="77777777" w:rsidR="00E33E0B" w:rsidRPr="00202B55" w:rsidRDefault="00E33E0B" w:rsidP="007F613C">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1D46BC8D" w14:textId="77777777" w:rsidR="00E33E0B" w:rsidRPr="00FB6C84" w:rsidRDefault="00E33E0B"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33E0B" w:rsidRPr="00F30A48" w14:paraId="147AB09C" w14:textId="77777777" w:rsidTr="007F613C">
        <w:trPr>
          <w:trHeight w:val="312"/>
        </w:trPr>
        <w:tc>
          <w:tcPr>
            <w:tcW w:w="9843" w:type="dxa"/>
            <w:gridSpan w:val="32"/>
            <w:vAlign w:val="center"/>
          </w:tcPr>
          <w:p w14:paraId="79F3AE82" w14:textId="77777777" w:rsidR="00E33E0B" w:rsidRPr="0051660D" w:rsidRDefault="00E33E0B" w:rsidP="007F613C">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E33E0B" w:rsidRPr="00FB6C84" w14:paraId="44C05A1C" w14:textId="77777777" w:rsidTr="007F613C">
        <w:trPr>
          <w:trHeight w:val="567"/>
        </w:trPr>
        <w:tc>
          <w:tcPr>
            <w:tcW w:w="4751" w:type="dxa"/>
            <w:gridSpan w:val="13"/>
            <w:vAlign w:val="center"/>
          </w:tcPr>
          <w:p w14:paraId="41D5FC0E" w14:textId="77777777" w:rsidR="00E33E0B" w:rsidRPr="005F35ED" w:rsidRDefault="00E33E0B" w:rsidP="007F613C">
            <w:pPr>
              <w:spacing w:line="240" w:lineRule="auto"/>
              <w:jc w:val="center"/>
              <w:outlineLvl w:val="0"/>
              <w:rPr>
                <w:rFonts w:cs="Arial"/>
                <w:kern w:val="28"/>
                <w:sz w:val="18"/>
                <w:szCs w:val="18"/>
                <w:lang w:val="el-GR"/>
              </w:rPr>
            </w:pPr>
          </w:p>
          <w:p w14:paraId="49338572" w14:textId="77777777" w:rsidR="00E33E0B" w:rsidRPr="005F35ED" w:rsidRDefault="00E33E0B" w:rsidP="007F613C">
            <w:pPr>
              <w:spacing w:line="240" w:lineRule="auto"/>
              <w:jc w:val="center"/>
              <w:outlineLvl w:val="0"/>
              <w:rPr>
                <w:rFonts w:cs="Arial"/>
                <w:kern w:val="28"/>
                <w:sz w:val="18"/>
                <w:szCs w:val="18"/>
                <w:lang w:val="el-GR"/>
              </w:rPr>
            </w:pPr>
          </w:p>
          <w:p w14:paraId="58933084" w14:textId="77777777" w:rsidR="00E33E0B" w:rsidRPr="005F35ED" w:rsidRDefault="00E33E0B" w:rsidP="007F613C">
            <w:pPr>
              <w:spacing w:line="240" w:lineRule="auto"/>
              <w:jc w:val="center"/>
              <w:outlineLvl w:val="0"/>
              <w:rPr>
                <w:rFonts w:cs="Arial"/>
                <w:kern w:val="28"/>
                <w:sz w:val="18"/>
                <w:szCs w:val="18"/>
                <w:lang w:val="el-GR"/>
              </w:rPr>
            </w:pPr>
          </w:p>
          <w:p w14:paraId="21B92A72" w14:textId="77777777" w:rsidR="00E33E0B" w:rsidRPr="005F35ED" w:rsidRDefault="00E33E0B" w:rsidP="007F613C">
            <w:pPr>
              <w:spacing w:line="240" w:lineRule="auto"/>
              <w:jc w:val="center"/>
              <w:outlineLvl w:val="0"/>
              <w:rPr>
                <w:rFonts w:cs="Arial"/>
                <w:kern w:val="28"/>
                <w:sz w:val="18"/>
                <w:szCs w:val="18"/>
                <w:lang w:val="el-GR"/>
              </w:rPr>
            </w:pPr>
          </w:p>
          <w:p w14:paraId="579E1FDE" w14:textId="77777777" w:rsidR="00E33E0B" w:rsidRDefault="00E33E0B" w:rsidP="007F613C">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68397A49" w14:textId="77777777" w:rsidR="00E33E0B" w:rsidRPr="004C418A" w:rsidRDefault="00E33E0B" w:rsidP="007F613C">
            <w:pPr>
              <w:spacing w:line="240" w:lineRule="auto"/>
              <w:jc w:val="center"/>
              <w:outlineLvl w:val="0"/>
              <w:rPr>
                <w:rFonts w:cs="Arial"/>
                <w:kern w:val="28"/>
                <w:sz w:val="18"/>
                <w:szCs w:val="18"/>
                <w:lang w:val="en-US"/>
              </w:rPr>
            </w:pPr>
          </w:p>
          <w:p w14:paraId="00153F48" w14:textId="77777777" w:rsidR="00E33E0B" w:rsidRDefault="00E33E0B" w:rsidP="007F613C">
            <w:pPr>
              <w:spacing w:line="240" w:lineRule="auto"/>
              <w:jc w:val="center"/>
              <w:outlineLvl w:val="0"/>
              <w:rPr>
                <w:rFonts w:cs="Arial"/>
                <w:kern w:val="28"/>
                <w:sz w:val="18"/>
                <w:szCs w:val="18"/>
                <w:lang w:val="el-GR"/>
              </w:rPr>
            </w:pPr>
          </w:p>
          <w:p w14:paraId="4A294AD4" w14:textId="77777777" w:rsidR="00E33E0B" w:rsidRDefault="00E33E0B" w:rsidP="007F613C">
            <w:pPr>
              <w:spacing w:line="240" w:lineRule="auto"/>
              <w:jc w:val="center"/>
              <w:outlineLvl w:val="0"/>
              <w:rPr>
                <w:rFonts w:cs="Arial"/>
                <w:kern w:val="28"/>
                <w:sz w:val="18"/>
                <w:szCs w:val="18"/>
                <w:lang w:val="el-GR"/>
              </w:rPr>
            </w:pPr>
          </w:p>
          <w:p w14:paraId="2D287E29" w14:textId="77777777" w:rsidR="00E33E0B" w:rsidRDefault="00E33E0B" w:rsidP="007F613C">
            <w:pPr>
              <w:spacing w:line="240" w:lineRule="auto"/>
              <w:jc w:val="center"/>
              <w:outlineLvl w:val="0"/>
              <w:rPr>
                <w:rFonts w:cs="Arial"/>
                <w:kern w:val="28"/>
                <w:sz w:val="18"/>
                <w:szCs w:val="18"/>
                <w:lang w:val="el-GR"/>
              </w:rPr>
            </w:pPr>
          </w:p>
          <w:p w14:paraId="057CB587" w14:textId="77777777" w:rsidR="00E33E0B" w:rsidRPr="008A48B7" w:rsidRDefault="00E33E0B" w:rsidP="007F613C">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1C4CAC39" w14:textId="77777777" w:rsidR="00E33E0B" w:rsidRDefault="00E33E0B" w:rsidP="007F613C">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214C608B" wp14:editId="0A207BE8">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4477D8AE" w14:textId="77777777" w:rsidR="00E33E0B" w:rsidRPr="008A48B7" w:rsidRDefault="00E33E0B" w:rsidP="007F613C">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E33E0B" w:rsidRPr="00F30A48" w14:paraId="1D09190C" w14:textId="77777777" w:rsidTr="007F613C">
        <w:trPr>
          <w:trHeight w:val="312"/>
        </w:trPr>
        <w:tc>
          <w:tcPr>
            <w:tcW w:w="9843" w:type="dxa"/>
            <w:gridSpan w:val="32"/>
            <w:vAlign w:val="center"/>
          </w:tcPr>
          <w:p w14:paraId="224DC847" w14:textId="29AB449D" w:rsidR="00E33E0B" w:rsidRPr="008A48B7" w:rsidRDefault="00EE794C" w:rsidP="00EE794C">
            <w:pPr>
              <w:spacing w:line="240" w:lineRule="auto"/>
              <w:jc w:val="center"/>
              <w:outlineLvl w:val="0"/>
              <w:rPr>
                <w:rFonts w:cs="Arial"/>
                <w:kern w:val="28"/>
                <w:sz w:val="18"/>
                <w:szCs w:val="18"/>
                <w:lang w:val="el-GR"/>
              </w:rPr>
            </w:pPr>
            <w:r>
              <w:rPr>
                <w:rFonts w:cs="Arial"/>
                <w:kern w:val="28"/>
                <w:sz w:val="18"/>
                <w:szCs w:val="18"/>
                <w:lang w:val="el-GR"/>
              </w:rPr>
              <w:t>Παρακαλούμε</w:t>
            </w:r>
            <w:r w:rsidRPr="008A48B7">
              <w:rPr>
                <w:rFonts w:cs="Arial"/>
                <w:kern w:val="28"/>
                <w:sz w:val="18"/>
                <w:szCs w:val="18"/>
                <w:lang w:val="el-GR"/>
              </w:rPr>
              <w:t xml:space="preserve"> </w:t>
            </w:r>
            <w:r>
              <w:rPr>
                <w:rFonts w:cs="Arial"/>
                <w:kern w:val="28"/>
                <w:sz w:val="18"/>
                <w:szCs w:val="18"/>
                <w:lang w:val="el-GR"/>
              </w:rPr>
              <w:t>να</w:t>
            </w:r>
            <w:r w:rsidRPr="008A48B7">
              <w:rPr>
                <w:rFonts w:cs="Arial"/>
                <w:kern w:val="28"/>
                <w:sz w:val="18"/>
                <w:szCs w:val="18"/>
                <w:lang w:val="el-GR"/>
              </w:rPr>
              <w:t xml:space="preserve"> </w:t>
            </w:r>
            <w:r>
              <w:rPr>
                <w:rFonts w:cs="Arial"/>
                <w:kern w:val="28"/>
                <w:sz w:val="18"/>
                <w:szCs w:val="18"/>
                <w:lang w:val="el-GR"/>
              </w:rPr>
              <w:t>συμπληρωθεί</w:t>
            </w:r>
            <w:r w:rsidRPr="008A48B7">
              <w:rPr>
                <w:rFonts w:cs="Arial"/>
                <w:kern w:val="28"/>
                <w:sz w:val="18"/>
                <w:szCs w:val="18"/>
                <w:lang w:val="el-GR"/>
              </w:rPr>
              <w:t xml:space="preserve"> </w:t>
            </w:r>
            <w:r>
              <w:rPr>
                <w:rFonts w:cs="Arial"/>
                <w:kern w:val="28"/>
                <w:sz w:val="18"/>
                <w:szCs w:val="18"/>
                <w:lang w:val="el-GR"/>
              </w:rPr>
              <w:t>και να σταλεί στο:</w:t>
            </w:r>
            <w:r w:rsidRPr="008A48B7">
              <w:rPr>
                <w:rFonts w:cs="Arial"/>
                <w:kern w:val="28"/>
                <w:sz w:val="18"/>
                <w:szCs w:val="18"/>
                <w:lang w:val="el-GR"/>
              </w:rPr>
              <w:t xml:space="preserve"> </w:t>
            </w:r>
            <w:hyperlink r:id="rId16" w:history="1">
              <w:r w:rsidRPr="008C3F80">
                <w:rPr>
                  <w:rStyle w:val="Hyperlink"/>
                  <w:rFonts w:cs="Arial"/>
                  <w:kern w:val="28"/>
                  <w:sz w:val="18"/>
                  <w:szCs w:val="18"/>
                  <w:lang w:val="el-GR"/>
                </w:rPr>
                <w:t>infocy@tuv.at</w:t>
              </w:r>
            </w:hyperlink>
            <w:r w:rsidRPr="00890D9F">
              <w:rPr>
                <w:rFonts w:cs="Arial"/>
                <w:kern w:val="28"/>
                <w:sz w:val="18"/>
                <w:szCs w:val="18"/>
                <w:lang w:val="el-GR"/>
              </w:rPr>
              <w:t xml:space="preserve"> </w:t>
            </w:r>
            <w:r>
              <w:rPr>
                <w:rFonts w:cs="Arial"/>
                <w:kern w:val="28"/>
                <w:sz w:val="18"/>
                <w:szCs w:val="18"/>
                <w:lang w:val="el-GR"/>
              </w:rPr>
              <w:t>ή στο</w:t>
            </w:r>
            <w:r w:rsidRPr="008A48B7">
              <w:rPr>
                <w:rFonts w:cs="Arial"/>
                <w:kern w:val="28"/>
                <w:sz w:val="18"/>
                <w:szCs w:val="18"/>
                <w:lang w:val="el-GR"/>
              </w:rPr>
              <w:t xml:space="preserve"> </w:t>
            </w:r>
            <w:r w:rsidRPr="00985768">
              <w:rPr>
                <w:rFonts w:cs="Arial"/>
                <w:kern w:val="28"/>
                <w:sz w:val="18"/>
                <w:szCs w:val="18"/>
                <w:lang w:val="en-US"/>
              </w:rPr>
              <w:t>FAX</w:t>
            </w:r>
            <w:r>
              <w:rPr>
                <w:rFonts w:cs="Arial"/>
                <w:kern w:val="28"/>
                <w:sz w:val="18"/>
                <w:szCs w:val="18"/>
                <w:lang w:val="el-GR"/>
              </w:rPr>
              <w:t xml:space="preserve">: </w:t>
            </w:r>
            <w:r w:rsidRPr="00890D9F">
              <w:rPr>
                <w:rFonts w:cs="Arial"/>
                <w:kern w:val="28"/>
                <w:sz w:val="18"/>
                <w:szCs w:val="18"/>
                <w:lang w:val="el-GR"/>
              </w:rPr>
              <w:t>(+357) 22879551</w:t>
            </w:r>
            <w:r w:rsidR="00E33E0B" w:rsidRPr="008A48B7">
              <w:rPr>
                <w:rFonts w:cs="Arial"/>
                <w:kern w:val="28"/>
                <w:sz w:val="18"/>
                <w:szCs w:val="18"/>
                <w:lang w:val="el-GR"/>
              </w:rPr>
              <w:t xml:space="preserve"> </w:t>
            </w:r>
          </w:p>
        </w:tc>
      </w:tr>
      <w:tr w:rsidR="00E33E0B" w:rsidRPr="00FB6C84" w14:paraId="2B2EA7EA" w14:textId="77777777" w:rsidTr="007F613C">
        <w:trPr>
          <w:trHeight w:val="312"/>
        </w:trPr>
        <w:tc>
          <w:tcPr>
            <w:tcW w:w="1351" w:type="dxa"/>
            <w:vAlign w:val="center"/>
          </w:tcPr>
          <w:p w14:paraId="01129F41" w14:textId="77777777" w:rsidR="00E33E0B" w:rsidRPr="0012509E" w:rsidRDefault="00E33E0B" w:rsidP="007F613C">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42743570" w14:textId="77777777" w:rsidR="00E33E0B" w:rsidRPr="005F35ED" w:rsidRDefault="00E33E0B" w:rsidP="007F613C">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7F32E5B2" w14:textId="77777777" w:rsidR="00E33E0B" w:rsidRPr="0012509E" w:rsidRDefault="00E33E0B" w:rsidP="007F613C">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5EA2EB6D" w14:textId="77777777" w:rsidR="00E33E0B" w:rsidRPr="0012509E" w:rsidRDefault="00E33E0B" w:rsidP="007F613C">
            <w:pPr>
              <w:spacing w:line="240" w:lineRule="auto"/>
              <w:jc w:val="center"/>
              <w:rPr>
                <w:rFonts w:cs="Arial"/>
                <w:spacing w:val="14"/>
                <w:sz w:val="16"/>
                <w:szCs w:val="16"/>
                <w:lang w:val="el-GR"/>
              </w:rPr>
            </w:pPr>
            <w:r>
              <w:rPr>
                <w:rFonts w:cs="Arial"/>
                <w:spacing w:val="20"/>
                <w:sz w:val="16"/>
                <w:szCs w:val="16"/>
                <w:lang w:val="el-GR"/>
              </w:rPr>
              <w:t>Υπογραφή</w:t>
            </w:r>
          </w:p>
        </w:tc>
      </w:tr>
    </w:tbl>
    <w:p w14:paraId="237F4944" w14:textId="77777777" w:rsidR="00895FEB" w:rsidRDefault="00895FEB"/>
    <w:p w14:paraId="292E4312" w14:textId="77777777" w:rsidR="00895FEB" w:rsidRDefault="00895FEB"/>
    <w:p w14:paraId="37221F9F" w14:textId="77777777" w:rsidR="00895FEB" w:rsidRDefault="00895FEB"/>
    <w:p w14:paraId="013A3F01" w14:textId="77777777" w:rsidR="00895FEB" w:rsidRDefault="00895FEB"/>
    <w:p w14:paraId="5162FDB9" w14:textId="77777777" w:rsidR="00895FEB" w:rsidRDefault="00895FEB"/>
    <w:p w14:paraId="5DAC87D9"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ΕΝΗΜΕΡΩΣΗ ΓΙΑ ΤΑ ΠΡΟΣΩΠΙΚΑ ΔΕΔΟΜΕΝΑ</w:t>
      </w:r>
    </w:p>
    <w:p w14:paraId="3EE465B3"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5B1E6402"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895FEB">
        <w:rPr>
          <w:rFonts w:eastAsia="Calibri" w:cs="Arial"/>
          <w:sz w:val="12"/>
          <w:szCs w:val="12"/>
          <w:lang w:val="el-GR" w:eastAsia="en-US"/>
        </w:rPr>
        <w:t>κλπ</w:t>
      </w:r>
      <w:proofErr w:type="spellEnd"/>
      <w:r w:rsidRPr="00895FEB">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37EF94B7"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7D291136"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17" w:history="1">
        <w:r w:rsidRPr="00895FEB">
          <w:rPr>
            <w:rFonts w:eastAsia="Calibri" w:cs="Arial"/>
            <w:color w:val="0000FF"/>
            <w:sz w:val="12"/>
            <w:szCs w:val="12"/>
            <w:u w:val="single"/>
            <w:lang w:val="el-GR" w:eastAsia="en-US"/>
          </w:rPr>
          <w:t>dpo-gr@tuv.at</w:t>
        </w:r>
      </w:hyperlink>
      <w:r w:rsidRPr="00895FEB">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18" w:history="1">
        <w:r w:rsidRPr="00895FEB">
          <w:rPr>
            <w:rFonts w:eastAsia="Calibri" w:cs="Arial"/>
            <w:color w:val="0000FF"/>
            <w:sz w:val="12"/>
            <w:szCs w:val="12"/>
            <w:u w:val="single"/>
            <w:lang w:val="el-GR" w:eastAsia="en-US"/>
          </w:rPr>
          <w:t>www.dpa.gr</w:t>
        </w:r>
      </w:hyperlink>
      <w:r w:rsidRPr="00895FEB">
        <w:rPr>
          <w:rFonts w:eastAsia="Calibri" w:cs="Arial"/>
          <w:sz w:val="12"/>
          <w:szCs w:val="12"/>
          <w:lang w:val="el-GR" w:eastAsia="en-US"/>
        </w:rPr>
        <w:t>.</w:t>
      </w:r>
    </w:p>
    <w:p w14:paraId="2B863191"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19" w:history="1">
        <w:r w:rsidRPr="00895FEB">
          <w:rPr>
            <w:rFonts w:eastAsia="Calibri" w:cs="Arial"/>
            <w:color w:val="0000FF"/>
            <w:sz w:val="12"/>
            <w:szCs w:val="12"/>
            <w:u w:val="single"/>
            <w:lang w:val="el-GR" w:eastAsia="en-US"/>
          </w:rPr>
          <w:t>www.tuvaustriahellas.gr</w:t>
        </w:r>
      </w:hyperlink>
      <w:r w:rsidRPr="00895FEB">
        <w:rPr>
          <w:rFonts w:eastAsia="Calibri" w:cs="Arial"/>
          <w:sz w:val="12"/>
          <w:szCs w:val="12"/>
          <w:lang w:val="el-GR" w:eastAsia="en-US"/>
        </w:rPr>
        <w:t>.</w:t>
      </w:r>
    </w:p>
    <w:p w14:paraId="56283F59" w14:textId="77777777" w:rsidR="00895FEB" w:rsidRPr="00895FEB" w:rsidRDefault="00895FEB" w:rsidP="00895FEB">
      <w:pPr>
        <w:spacing w:line="240" w:lineRule="auto"/>
        <w:jc w:val="both"/>
        <w:rPr>
          <w:rFonts w:ascii="Times New Roman" w:eastAsia="Calibri" w:hAnsi="Times New Roman"/>
          <w:sz w:val="12"/>
          <w:szCs w:val="12"/>
          <w:lang w:val="el-GR" w:eastAsia="en-US"/>
        </w:rPr>
      </w:pPr>
      <w:r w:rsidRPr="00895FEB">
        <w:rPr>
          <w:rFonts w:eastAsia="Calibri" w:cs="Arial"/>
          <w:sz w:val="12"/>
          <w:szCs w:val="12"/>
          <w:lang w:val="el-GR" w:eastAsia="en-US"/>
        </w:rPr>
        <w:sym w:font="Arial" w:char="F0F0"/>
      </w:r>
      <w:r w:rsidRPr="00895FEB">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5EBF6048" w14:textId="328FCAC7" w:rsidR="00895FEB" w:rsidRPr="00895FEB" w:rsidRDefault="00895FEB">
      <w:pPr>
        <w:rPr>
          <w:lang w:val="el-GR"/>
        </w:rPr>
      </w:pPr>
      <w:r w:rsidRPr="00895FEB">
        <w:rPr>
          <w:lang w:val="el-GR"/>
        </w:rPr>
        <w:br w:type="page"/>
      </w:r>
    </w:p>
    <w:p w14:paraId="337FE0E1" w14:textId="77777777" w:rsidR="00094BA7" w:rsidRDefault="00094BA7" w:rsidP="0092673E">
      <w:pPr>
        <w:spacing w:line="240" w:lineRule="auto"/>
        <w:jc w:val="center"/>
        <w:outlineLvl w:val="0"/>
        <w:rPr>
          <w:rFonts w:cs="Arial"/>
          <w:b/>
          <w:bCs/>
          <w:spacing w:val="40"/>
          <w:kern w:val="28"/>
          <w:sz w:val="18"/>
          <w:szCs w:val="18"/>
          <w:lang w:val="el-GR"/>
        </w:rPr>
        <w:sectPr w:rsidR="00094BA7" w:rsidSect="005F5B6B">
          <w:headerReference w:type="default" r:id="rId20"/>
          <w:footerReference w:type="default" r:id="rId21"/>
          <w:headerReference w:type="first" r:id="rId22"/>
          <w:footerReference w:type="first" r:id="rId23"/>
          <w:type w:val="continuous"/>
          <w:pgSz w:w="11907" w:h="16840" w:code="9"/>
          <w:pgMar w:top="1418" w:right="567" w:bottom="1134" w:left="1418" w:header="567" w:footer="227" w:gutter="0"/>
          <w:paperSrc w:first="7" w:other="7"/>
          <w:cols w:space="720"/>
          <w:docGrid w:linePitch="272"/>
        </w:sectPr>
      </w:pPr>
    </w:p>
    <w:tbl>
      <w:tblPr>
        <w:tblStyle w:val="TableWeb2"/>
        <w:tblW w:w="9923" w:type="dxa"/>
        <w:tblInd w:w="-150" w:type="dxa"/>
        <w:tblLayout w:type="fixed"/>
        <w:tblLook w:val="01E0" w:firstRow="1" w:lastRow="1" w:firstColumn="1" w:lastColumn="1" w:noHBand="0" w:noVBand="0"/>
      </w:tblPr>
      <w:tblGrid>
        <w:gridCol w:w="4537"/>
        <w:gridCol w:w="424"/>
        <w:gridCol w:w="2978"/>
        <w:gridCol w:w="1559"/>
        <w:gridCol w:w="425"/>
      </w:tblGrid>
      <w:tr w:rsidR="002A3CD5" w:rsidRPr="002E0BBD" w14:paraId="7722C8BB" w14:textId="77777777" w:rsidTr="0092673E">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5"/>
            <w:vAlign w:val="center"/>
          </w:tcPr>
          <w:p w14:paraId="681E8D62" w14:textId="3F133404" w:rsidR="002A3CD5" w:rsidRPr="00EF04DC" w:rsidRDefault="00EF04DC" w:rsidP="0092673E">
            <w:pPr>
              <w:spacing w:before="0" w:after="0" w:line="240" w:lineRule="auto"/>
              <w:jc w:val="center"/>
              <w:outlineLvl w:val="0"/>
              <w:rPr>
                <w:rFonts w:cs="Arial"/>
                <w:b/>
                <w:bCs/>
                <w:kern w:val="28"/>
                <w:sz w:val="18"/>
                <w:szCs w:val="18"/>
                <w:lang w:val="el-GR"/>
              </w:rPr>
            </w:pPr>
            <w:r>
              <w:rPr>
                <w:rFonts w:cs="Arial"/>
                <w:b/>
                <w:bCs/>
                <w:spacing w:val="40"/>
                <w:kern w:val="28"/>
                <w:sz w:val="18"/>
                <w:szCs w:val="18"/>
                <w:lang w:val="el-GR"/>
              </w:rPr>
              <w:lastRenderedPageBreak/>
              <w:t>ΕΠΙΠΡΟΣΘΕΤΕΣ ΠΛΗΡΟΦΟΡΙΕΣ</w:t>
            </w:r>
          </w:p>
        </w:tc>
      </w:tr>
      <w:tr w:rsidR="00EC7FA4" w:rsidRPr="00F30A48" w14:paraId="0A68F42B" w14:textId="77777777" w:rsidTr="00EC7FA4">
        <w:trPr>
          <w:trHeight w:val="164"/>
        </w:trPr>
        <w:tc>
          <w:tcPr>
            <w:tcW w:w="9843" w:type="dxa"/>
            <w:gridSpan w:val="5"/>
            <w:vAlign w:val="center"/>
          </w:tcPr>
          <w:p w14:paraId="75F9C78A" w14:textId="7D14ED9F" w:rsidR="00EC7FA4" w:rsidRPr="00EF04DC" w:rsidRDefault="00EC7FA4" w:rsidP="002421BE">
            <w:pPr>
              <w:spacing w:line="240" w:lineRule="auto"/>
              <w:outlineLvl w:val="0"/>
              <w:rPr>
                <w:rFonts w:cs="Arial"/>
                <w:b/>
                <w:bCs/>
                <w:spacing w:val="40"/>
                <w:kern w:val="28"/>
                <w:sz w:val="18"/>
                <w:szCs w:val="18"/>
                <w:lang w:val="el-GR"/>
              </w:rPr>
            </w:pPr>
            <w:r w:rsidRPr="00EF04DC">
              <w:rPr>
                <w:rFonts w:cs="Arial"/>
                <w:b/>
                <w:bCs/>
                <w:kern w:val="28"/>
                <w:sz w:val="18"/>
                <w:szCs w:val="18"/>
                <w:lang w:val="el-GR"/>
              </w:rPr>
              <w:t xml:space="preserve">1. </w:t>
            </w:r>
            <w:r w:rsidR="00EF04DC" w:rsidRPr="00EF04DC">
              <w:rPr>
                <w:rFonts w:cs="Arial"/>
                <w:b/>
                <w:bCs/>
                <w:kern w:val="28"/>
                <w:sz w:val="18"/>
                <w:szCs w:val="18"/>
                <w:lang w:val="el-GR"/>
              </w:rPr>
              <w:t>Η ΕΤΑΙΡΙΑ ΔΡΑΣΤΗΡΙΟΠΟΙΕΙΤΑΙ ΣΤΟΝ / ΣΤΟΥΣ ΤΟΜΕΑ /ΤΟΜΕΙΣ</w:t>
            </w:r>
          </w:p>
        </w:tc>
      </w:tr>
      <w:tr w:rsidR="002E0BBD" w:rsidRPr="002E0BBD" w14:paraId="2EA08793" w14:textId="77777777" w:rsidTr="002E0BBD">
        <w:trPr>
          <w:trHeight w:val="164"/>
        </w:trPr>
        <w:tc>
          <w:tcPr>
            <w:tcW w:w="4477" w:type="dxa"/>
            <w:vAlign w:val="center"/>
          </w:tcPr>
          <w:p w14:paraId="4080912C" w14:textId="770C9D6B" w:rsidR="002E0BBD" w:rsidRPr="002E0BBD" w:rsidRDefault="00EF04DC" w:rsidP="002E0BBD">
            <w:pPr>
              <w:spacing w:line="240" w:lineRule="auto"/>
              <w:outlineLvl w:val="0"/>
              <w:rPr>
                <w:rFonts w:cs="Arial"/>
                <w:kern w:val="28"/>
                <w:sz w:val="18"/>
                <w:szCs w:val="18"/>
                <w:lang w:val="en-US"/>
              </w:rPr>
            </w:pPr>
            <w:r w:rsidRPr="00EF04DC">
              <w:rPr>
                <w:rFonts w:cs="Arial"/>
                <w:kern w:val="28"/>
                <w:sz w:val="18"/>
                <w:szCs w:val="18"/>
                <w:lang w:val="en-US"/>
              </w:rPr>
              <w:t>ΠΑΡΑΓΩΓΗ ΙΑΤΡΟΤΕΧΝΟΛΟΓΙΚΩΝ ΠΡΟΙΟΝΤΩΝ</w:t>
            </w:r>
          </w:p>
        </w:tc>
        <w:tc>
          <w:tcPr>
            <w:tcW w:w="384" w:type="dxa"/>
            <w:vAlign w:val="center"/>
          </w:tcPr>
          <w:p w14:paraId="1F4E2259" w14:textId="61F771E8"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bookmarkStart w:id="9" w:name="Check1"/>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bookmarkEnd w:id="9"/>
          </w:p>
        </w:tc>
        <w:tc>
          <w:tcPr>
            <w:tcW w:w="4497" w:type="dxa"/>
            <w:gridSpan w:val="2"/>
            <w:vAlign w:val="center"/>
          </w:tcPr>
          <w:p w14:paraId="13887040" w14:textId="449B6732" w:rsidR="002E0BBD" w:rsidRPr="002E0BBD" w:rsidRDefault="00EF04DC" w:rsidP="002E0BBD">
            <w:pPr>
              <w:spacing w:line="240" w:lineRule="auto"/>
              <w:outlineLvl w:val="0"/>
              <w:rPr>
                <w:rFonts w:cs="Arial"/>
                <w:kern w:val="28"/>
                <w:sz w:val="18"/>
                <w:szCs w:val="18"/>
                <w:lang w:val="en-US"/>
              </w:rPr>
            </w:pPr>
            <w:r w:rsidRPr="00EF04DC">
              <w:rPr>
                <w:rFonts w:cs="Arial"/>
                <w:kern w:val="28"/>
                <w:sz w:val="18"/>
                <w:szCs w:val="18"/>
                <w:lang w:val="en-US"/>
              </w:rPr>
              <w:t>ΤΕΧΝΙΚΗ ΥΠΟΣΤΗΡΙΞΗ</w:t>
            </w:r>
          </w:p>
        </w:tc>
        <w:tc>
          <w:tcPr>
            <w:tcW w:w="365" w:type="dxa"/>
            <w:vAlign w:val="center"/>
          </w:tcPr>
          <w:p w14:paraId="5189CD94" w14:textId="3E2C22E4"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2E0BBD" w:rsidRPr="002E0BBD" w14:paraId="2ABA4FD3" w14:textId="77777777" w:rsidTr="002E0BBD">
        <w:trPr>
          <w:trHeight w:val="164"/>
        </w:trPr>
        <w:tc>
          <w:tcPr>
            <w:tcW w:w="4477" w:type="dxa"/>
            <w:vAlign w:val="center"/>
          </w:tcPr>
          <w:p w14:paraId="62342C00" w14:textId="48A9825A" w:rsidR="002E0BBD" w:rsidRPr="002E0BBD" w:rsidRDefault="00EF04DC" w:rsidP="002E0BBD">
            <w:pPr>
              <w:spacing w:line="240" w:lineRule="auto"/>
              <w:outlineLvl w:val="0"/>
              <w:rPr>
                <w:rFonts w:cs="Arial"/>
                <w:kern w:val="28"/>
                <w:sz w:val="18"/>
                <w:szCs w:val="18"/>
                <w:lang w:val="en-US"/>
              </w:rPr>
            </w:pPr>
            <w:r w:rsidRPr="00EF04DC">
              <w:rPr>
                <w:rFonts w:cs="Arial"/>
                <w:kern w:val="28"/>
                <w:sz w:val="18"/>
                <w:szCs w:val="18"/>
                <w:lang w:val="en-US"/>
              </w:rPr>
              <w:t>ΕΜΠΟΡΙΑ ΙΑΤΡΟΤΕΧΝΟΛΟΓΙΚΩΝ ΠΡΟΙΟΝΤΩΝ</w:t>
            </w:r>
          </w:p>
        </w:tc>
        <w:tc>
          <w:tcPr>
            <w:tcW w:w="384" w:type="dxa"/>
            <w:vAlign w:val="center"/>
          </w:tcPr>
          <w:p w14:paraId="0688E14F" w14:textId="5E94F71C"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2938" w:type="dxa"/>
            <w:vAlign w:val="center"/>
          </w:tcPr>
          <w:p w14:paraId="4C3836FD" w14:textId="35C2130C" w:rsidR="002E0BBD" w:rsidRPr="002E0BBD" w:rsidRDefault="00EF04DC" w:rsidP="002E0BBD">
            <w:pPr>
              <w:spacing w:line="240" w:lineRule="auto"/>
              <w:outlineLvl w:val="0"/>
              <w:rPr>
                <w:rFonts w:cs="Arial"/>
                <w:kern w:val="28"/>
                <w:sz w:val="18"/>
                <w:szCs w:val="18"/>
                <w:lang w:val="en-US"/>
              </w:rPr>
            </w:pPr>
            <w:r w:rsidRPr="00EF04DC">
              <w:rPr>
                <w:rFonts w:cs="Arial"/>
                <w:kern w:val="28"/>
                <w:sz w:val="18"/>
                <w:szCs w:val="18"/>
                <w:lang w:val="en-US"/>
              </w:rPr>
              <w:t>ΑΛΛΕΣ ΥΠΗΡΕΣΙΕΣ (</w:t>
            </w:r>
            <w:r w:rsidR="00F30A48">
              <w:rPr>
                <w:rFonts w:cs="Arial"/>
                <w:kern w:val="28"/>
                <w:sz w:val="18"/>
                <w:szCs w:val="18"/>
                <w:lang w:val="el-GR"/>
              </w:rPr>
              <w:t>Περιγράψτε</w:t>
            </w:r>
            <w:r w:rsidRPr="00EF04DC">
              <w:rPr>
                <w:rFonts w:cs="Arial"/>
                <w:kern w:val="28"/>
                <w:sz w:val="18"/>
                <w:szCs w:val="18"/>
                <w:lang w:val="en-US"/>
              </w:rPr>
              <w:t>)</w:t>
            </w:r>
          </w:p>
        </w:tc>
        <w:tc>
          <w:tcPr>
            <w:tcW w:w="1924" w:type="dxa"/>
            <w:gridSpan w:val="2"/>
            <w:vAlign w:val="center"/>
          </w:tcPr>
          <w:p w14:paraId="23A276F5" w14:textId="69691ABC"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Text2"/>
                  <w:enabled/>
                  <w:calcOnExit w:val="0"/>
                  <w:textInput/>
                </w:ffData>
              </w:fldChar>
            </w:r>
            <w:bookmarkStart w:id="10" w:name="Text2"/>
            <w:r>
              <w:rPr>
                <w:rFonts w:cs="Arial"/>
                <w:kern w:val="28"/>
                <w:sz w:val="18"/>
                <w:szCs w:val="18"/>
                <w:lang w:val="en-US"/>
              </w:rPr>
              <w:instrText xml:space="preserve"> FORMTEXT </w:instrText>
            </w:r>
            <w:r>
              <w:rPr>
                <w:rFonts w:cs="Arial"/>
                <w:kern w:val="28"/>
                <w:sz w:val="18"/>
                <w:szCs w:val="18"/>
                <w:lang w:val="en-US"/>
              </w:rPr>
            </w:r>
            <w:r>
              <w:rPr>
                <w:rFonts w:cs="Arial"/>
                <w:kern w:val="28"/>
                <w:sz w:val="18"/>
                <w:szCs w:val="18"/>
                <w:lang w:val="en-US"/>
              </w:rPr>
              <w:fldChar w:fldCharType="separate"/>
            </w:r>
            <w:r>
              <w:rPr>
                <w:rFonts w:cs="Arial"/>
                <w:noProof/>
                <w:kern w:val="28"/>
                <w:sz w:val="18"/>
                <w:szCs w:val="18"/>
                <w:lang w:val="en-US"/>
              </w:rPr>
              <w:t> </w:t>
            </w:r>
            <w:r>
              <w:rPr>
                <w:rFonts w:cs="Arial"/>
                <w:noProof/>
                <w:kern w:val="28"/>
                <w:sz w:val="18"/>
                <w:szCs w:val="18"/>
                <w:lang w:val="en-US"/>
              </w:rPr>
              <w:t> </w:t>
            </w:r>
            <w:r>
              <w:rPr>
                <w:rFonts w:cs="Arial"/>
                <w:noProof/>
                <w:kern w:val="28"/>
                <w:sz w:val="18"/>
                <w:szCs w:val="18"/>
                <w:lang w:val="en-US"/>
              </w:rPr>
              <w:t> </w:t>
            </w:r>
            <w:r>
              <w:rPr>
                <w:rFonts w:cs="Arial"/>
                <w:noProof/>
                <w:kern w:val="28"/>
                <w:sz w:val="18"/>
                <w:szCs w:val="18"/>
                <w:lang w:val="en-US"/>
              </w:rPr>
              <w:t> </w:t>
            </w:r>
            <w:r>
              <w:rPr>
                <w:rFonts w:cs="Arial"/>
                <w:noProof/>
                <w:kern w:val="28"/>
                <w:sz w:val="18"/>
                <w:szCs w:val="18"/>
                <w:lang w:val="en-US"/>
              </w:rPr>
              <w:t> </w:t>
            </w:r>
            <w:r>
              <w:rPr>
                <w:rFonts w:cs="Arial"/>
                <w:kern w:val="28"/>
                <w:sz w:val="18"/>
                <w:szCs w:val="18"/>
                <w:lang w:val="en-US"/>
              </w:rPr>
              <w:fldChar w:fldCharType="end"/>
            </w:r>
            <w:bookmarkEnd w:id="10"/>
          </w:p>
        </w:tc>
      </w:tr>
      <w:tr w:rsidR="002E0BBD" w:rsidRPr="002E0BBD" w14:paraId="6DCFD78A" w14:textId="77777777" w:rsidTr="002E0BBD">
        <w:trPr>
          <w:trHeight w:val="164"/>
        </w:trPr>
        <w:tc>
          <w:tcPr>
            <w:tcW w:w="9843" w:type="dxa"/>
            <w:gridSpan w:val="5"/>
            <w:vAlign w:val="center"/>
          </w:tcPr>
          <w:p w14:paraId="7FD6C851" w14:textId="418D96DD" w:rsidR="002E0BBD" w:rsidRPr="002E0BBD" w:rsidRDefault="002E0BBD" w:rsidP="002E0BBD">
            <w:pPr>
              <w:spacing w:line="240" w:lineRule="auto"/>
              <w:outlineLvl w:val="0"/>
              <w:rPr>
                <w:rFonts w:cs="Arial"/>
                <w:b/>
                <w:bCs/>
                <w:kern w:val="28"/>
                <w:sz w:val="18"/>
                <w:szCs w:val="18"/>
                <w:lang w:val="en-US"/>
              </w:rPr>
            </w:pPr>
            <w:r w:rsidRPr="002E0BBD">
              <w:rPr>
                <w:rFonts w:cs="Arial"/>
                <w:b/>
                <w:bCs/>
                <w:kern w:val="28"/>
                <w:sz w:val="18"/>
                <w:szCs w:val="18"/>
                <w:lang w:val="en-US"/>
              </w:rPr>
              <w:t xml:space="preserve">2. </w:t>
            </w:r>
            <w:r w:rsidR="00EF04DC" w:rsidRPr="00EF04DC">
              <w:rPr>
                <w:rFonts w:cs="Arial"/>
                <w:b/>
                <w:bCs/>
                <w:kern w:val="28"/>
                <w:sz w:val="18"/>
                <w:szCs w:val="18"/>
                <w:lang w:val="en-US"/>
              </w:rPr>
              <w:t>ΚΑΤΗΓΟΡΙΑ ΙΑΤΡΟΤΕΧΝΟΛΟΓΙΚΩΝ ΠΡΟΙΟΝΤΩΝ</w:t>
            </w:r>
          </w:p>
        </w:tc>
      </w:tr>
      <w:tr w:rsidR="002E0BBD" w:rsidRPr="002E0BBD" w14:paraId="1959C401" w14:textId="77777777" w:rsidTr="002E0BBD">
        <w:trPr>
          <w:trHeight w:val="164"/>
        </w:trPr>
        <w:tc>
          <w:tcPr>
            <w:tcW w:w="9843" w:type="dxa"/>
            <w:gridSpan w:val="5"/>
            <w:vAlign w:val="center"/>
          </w:tcPr>
          <w:p w14:paraId="26795FB7" w14:textId="13876F22" w:rsidR="002E0BBD" w:rsidRPr="002E0BBD" w:rsidRDefault="002E0BBD" w:rsidP="002E0BBD">
            <w:pPr>
              <w:spacing w:line="240" w:lineRule="auto"/>
              <w:outlineLvl w:val="0"/>
              <w:rPr>
                <w:rFonts w:cs="Arial"/>
                <w:b/>
                <w:bCs/>
                <w:kern w:val="28"/>
                <w:sz w:val="18"/>
                <w:szCs w:val="18"/>
                <w:lang w:val="en-US"/>
              </w:rPr>
            </w:pPr>
            <w:r w:rsidRPr="002E0BBD">
              <w:rPr>
                <w:rFonts w:cs="Arial"/>
                <w:b/>
                <w:bCs/>
                <w:kern w:val="28"/>
                <w:sz w:val="18"/>
                <w:szCs w:val="18"/>
                <w:lang w:val="en-US"/>
              </w:rPr>
              <w:t xml:space="preserve">2.1 </w:t>
            </w:r>
            <w:r w:rsidR="00EF04DC" w:rsidRPr="00EF04DC">
              <w:rPr>
                <w:rFonts w:cs="Arial"/>
                <w:b/>
                <w:bCs/>
                <w:kern w:val="28"/>
                <w:sz w:val="18"/>
                <w:szCs w:val="18"/>
                <w:lang w:val="en-US"/>
              </w:rPr>
              <w:t>ΜΗ ΕΝΕΡΓΑ ΙΑΤΡΟΤΕΧΝΟΛΟΓΙΚΑ ΠΡΟΙΟΝΤΑ</w:t>
            </w:r>
          </w:p>
        </w:tc>
      </w:tr>
      <w:tr w:rsidR="002E0BBD" w:rsidRPr="002E0BBD" w14:paraId="76C190A6" w14:textId="77777777" w:rsidTr="002E0BBD">
        <w:trPr>
          <w:trHeight w:val="164"/>
        </w:trPr>
        <w:tc>
          <w:tcPr>
            <w:tcW w:w="4477" w:type="dxa"/>
            <w:vAlign w:val="center"/>
          </w:tcPr>
          <w:p w14:paraId="5E6B19F1" w14:textId="25E865A6" w:rsidR="002E0BBD" w:rsidRPr="00EF04DC" w:rsidRDefault="00EF04DC" w:rsidP="002E0BBD">
            <w:pPr>
              <w:spacing w:line="240" w:lineRule="auto"/>
              <w:outlineLvl w:val="0"/>
              <w:rPr>
                <w:rFonts w:cs="Arial"/>
                <w:kern w:val="28"/>
                <w:sz w:val="18"/>
                <w:szCs w:val="18"/>
                <w:lang w:val="el-GR"/>
              </w:rPr>
            </w:pPr>
            <w:r w:rsidRPr="00EF04DC">
              <w:rPr>
                <w:rFonts w:cs="Arial"/>
                <w:kern w:val="28"/>
                <w:sz w:val="18"/>
                <w:szCs w:val="18"/>
                <w:lang w:val="el-GR"/>
              </w:rPr>
              <w:t xml:space="preserve">Γενικά μη ενεργά, μη εμφυτεύσιμα </w:t>
            </w:r>
            <w:proofErr w:type="spellStart"/>
            <w:r w:rsidR="000A1018">
              <w:rPr>
                <w:rFonts w:cs="Arial"/>
                <w:kern w:val="28"/>
                <w:sz w:val="18"/>
                <w:szCs w:val="18"/>
                <w:lang w:val="el-GR"/>
              </w:rPr>
              <w:t>ιατροτεχνολογικά</w:t>
            </w:r>
            <w:proofErr w:type="spellEnd"/>
            <w:r w:rsidRPr="00EF04DC">
              <w:rPr>
                <w:rFonts w:cs="Arial"/>
                <w:kern w:val="28"/>
                <w:sz w:val="18"/>
                <w:szCs w:val="18"/>
                <w:lang w:val="el-GR"/>
              </w:rPr>
              <w:t xml:space="preserve"> προϊόντα</w:t>
            </w:r>
          </w:p>
        </w:tc>
        <w:tc>
          <w:tcPr>
            <w:tcW w:w="384" w:type="dxa"/>
            <w:vAlign w:val="center"/>
          </w:tcPr>
          <w:p w14:paraId="4DCF0F03" w14:textId="3DDD2C83"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1B7FC57A" w14:textId="41769927" w:rsidR="002E0BBD" w:rsidRPr="000A1018" w:rsidRDefault="000A1018" w:rsidP="002E0BBD">
            <w:pPr>
              <w:spacing w:line="240" w:lineRule="auto"/>
              <w:outlineLvl w:val="0"/>
              <w:rPr>
                <w:rFonts w:cs="Arial"/>
                <w:kern w:val="28"/>
                <w:sz w:val="18"/>
                <w:szCs w:val="18"/>
                <w:lang w:val="el-GR"/>
              </w:rPr>
            </w:pPr>
            <w:r>
              <w:rPr>
                <w:rFonts w:cs="Arial"/>
                <w:kern w:val="28"/>
                <w:sz w:val="18"/>
                <w:szCs w:val="18"/>
                <w:lang w:val="el-GR"/>
              </w:rPr>
              <w:t>Μη</w:t>
            </w:r>
            <w:r w:rsidR="00EF04DC" w:rsidRPr="00EF04DC">
              <w:rPr>
                <w:rFonts w:cs="Arial"/>
                <w:kern w:val="28"/>
                <w:sz w:val="18"/>
                <w:szCs w:val="18"/>
                <w:lang w:val="en-US"/>
              </w:rPr>
              <w:t xml:space="preserve"> </w:t>
            </w:r>
            <w:r>
              <w:rPr>
                <w:rFonts w:cs="Arial"/>
                <w:kern w:val="28"/>
                <w:sz w:val="18"/>
                <w:szCs w:val="18"/>
                <w:lang w:val="el-GR"/>
              </w:rPr>
              <w:t>ενεργά</w:t>
            </w:r>
            <w:r w:rsidR="00EF04DC" w:rsidRPr="00EF04DC">
              <w:rPr>
                <w:rFonts w:cs="Arial"/>
                <w:kern w:val="28"/>
                <w:sz w:val="18"/>
                <w:szCs w:val="18"/>
                <w:lang w:val="en-US"/>
              </w:rPr>
              <w:t xml:space="preserve"> ε</w:t>
            </w:r>
            <w:proofErr w:type="spellStart"/>
            <w:r>
              <w:rPr>
                <w:rFonts w:cs="Arial"/>
                <w:kern w:val="28"/>
                <w:sz w:val="18"/>
                <w:szCs w:val="18"/>
                <w:lang w:val="el-GR"/>
              </w:rPr>
              <w:t>μφυτεύσιμα</w:t>
            </w:r>
            <w:proofErr w:type="spellEnd"/>
            <w:r w:rsidR="00EF04DC" w:rsidRPr="00EF04DC">
              <w:rPr>
                <w:rFonts w:cs="Arial"/>
                <w:kern w:val="28"/>
                <w:sz w:val="18"/>
                <w:szCs w:val="18"/>
                <w:lang w:val="en-US"/>
              </w:rPr>
              <w:t xml:space="preserve"> </w:t>
            </w:r>
            <w:r>
              <w:rPr>
                <w:rFonts w:cs="Arial"/>
                <w:kern w:val="28"/>
                <w:sz w:val="18"/>
                <w:szCs w:val="18"/>
                <w:lang w:val="el-GR"/>
              </w:rPr>
              <w:t>προϊόντα</w:t>
            </w:r>
          </w:p>
        </w:tc>
        <w:tc>
          <w:tcPr>
            <w:tcW w:w="365" w:type="dxa"/>
            <w:vAlign w:val="center"/>
          </w:tcPr>
          <w:p w14:paraId="0FC79591" w14:textId="23F14D47"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2E0BBD" w:rsidRPr="002E0BBD" w14:paraId="25F27D18" w14:textId="77777777" w:rsidTr="002E0BBD">
        <w:trPr>
          <w:trHeight w:val="164"/>
        </w:trPr>
        <w:tc>
          <w:tcPr>
            <w:tcW w:w="4477" w:type="dxa"/>
            <w:vAlign w:val="center"/>
          </w:tcPr>
          <w:p w14:paraId="04ED46D4" w14:textId="583FDD33" w:rsidR="002E0BBD" w:rsidRPr="000A1018" w:rsidRDefault="000A1018" w:rsidP="002E0BBD">
            <w:pPr>
              <w:spacing w:line="240" w:lineRule="auto"/>
              <w:outlineLvl w:val="0"/>
              <w:rPr>
                <w:rFonts w:cs="Arial"/>
                <w:kern w:val="28"/>
                <w:sz w:val="18"/>
                <w:szCs w:val="18"/>
                <w:lang w:val="el-GR"/>
              </w:rPr>
            </w:pPr>
            <w:r>
              <w:rPr>
                <w:rFonts w:cs="Arial"/>
                <w:kern w:val="28"/>
                <w:sz w:val="18"/>
                <w:szCs w:val="18"/>
                <w:lang w:val="el-GR"/>
              </w:rPr>
              <w:t>Προϊόντα</w:t>
            </w:r>
            <w:r w:rsidR="00EF04DC" w:rsidRPr="00EF04DC">
              <w:rPr>
                <w:rFonts w:cs="Arial"/>
                <w:kern w:val="28"/>
                <w:sz w:val="18"/>
                <w:szCs w:val="18"/>
                <w:lang w:val="en-US"/>
              </w:rPr>
              <w:t xml:space="preserve"> </w:t>
            </w:r>
            <w:r>
              <w:rPr>
                <w:rFonts w:cs="Arial"/>
                <w:kern w:val="28"/>
                <w:sz w:val="18"/>
                <w:szCs w:val="18"/>
                <w:lang w:val="el-GR"/>
              </w:rPr>
              <w:t>για</w:t>
            </w:r>
            <w:r w:rsidR="00EF04DC" w:rsidRPr="00EF04DC">
              <w:rPr>
                <w:rFonts w:cs="Arial"/>
                <w:kern w:val="28"/>
                <w:sz w:val="18"/>
                <w:szCs w:val="18"/>
                <w:lang w:val="en-US"/>
              </w:rPr>
              <w:t xml:space="preserve"> </w:t>
            </w:r>
            <w:r>
              <w:rPr>
                <w:rFonts w:cs="Arial"/>
                <w:kern w:val="28"/>
                <w:sz w:val="18"/>
                <w:szCs w:val="18"/>
                <w:lang w:val="el-GR"/>
              </w:rPr>
              <w:t>φροντίδα τραύματος</w:t>
            </w:r>
          </w:p>
        </w:tc>
        <w:tc>
          <w:tcPr>
            <w:tcW w:w="384" w:type="dxa"/>
            <w:vAlign w:val="center"/>
          </w:tcPr>
          <w:p w14:paraId="1DC2ECCA" w14:textId="690176E7"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5A02B695" w14:textId="2DB2E680" w:rsidR="002E0BBD" w:rsidRPr="00EF04DC" w:rsidRDefault="00EF04DC" w:rsidP="002E0BBD">
            <w:pPr>
              <w:spacing w:line="240" w:lineRule="auto"/>
              <w:outlineLvl w:val="0"/>
              <w:rPr>
                <w:rFonts w:cs="Arial"/>
                <w:kern w:val="28"/>
                <w:sz w:val="18"/>
                <w:szCs w:val="18"/>
                <w:lang w:val="el-GR"/>
              </w:rPr>
            </w:pPr>
            <w:r w:rsidRPr="00EF04DC">
              <w:rPr>
                <w:rFonts w:cs="Arial"/>
                <w:kern w:val="28"/>
                <w:sz w:val="18"/>
                <w:szCs w:val="18"/>
                <w:lang w:val="el-GR"/>
              </w:rPr>
              <w:t>Μη ενεργά οδοντιατρικά προϊόντα και εξαρτήματα</w:t>
            </w:r>
          </w:p>
        </w:tc>
        <w:tc>
          <w:tcPr>
            <w:tcW w:w="365" w:type="dxa"/>
            <w:vAlign w:val="center"/>
          </w:tcPr>
          <w:p w14:paraId="35234A9F" w14:textId="7B2E714F"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2E0BBD" w:rsidRPr="002E0BBD" w14:paraId="046466F4" w14:textId="77777777" w:rsidTr="002E0BBD">
        <w:trPr>
          <w:trHeight w:val="164"/>
        </w:trPr>
        <w:tc>
          <w:tcPr>
            <w:tcW w:w="4901" w:type="dxa"/>
            <w:gridSpan w:val="2"/>
            <w:vAlign w:val="center"/>
          </w:tcPr>
          <w:p w14:paraId="3C707EBC" w14:textId="540D2E94" w:rsidR="002E0BBD" w:rsidRPr="00EF04DC" w:rsidRDefault="00EF04DC" w:rsidP="002E0BBD">
            <w:pPr>
              <w:spacing w:line="240" w:lineRule="auto"/>
              <w:outlineLvl w:val="0"/>
              <w:rPr>
                <w:rFonts w:cs="Arial"/>
                <w:kern w:val="28"/>
                <w:sz w:val="18"/>
                <w:szCs w:val="18"/>
                <w:lang w:val="el-GR"/>
              </w:rPr>
            </w:pPr>
            <w:r w:rsidRPr="00EF04DC">
              <w:rPr>
                <w:rFonts w:cs="Arial"/>
                <w:kern w:val="28"/>
                <w:sz w:val="18"/>
                <w:szCs w:val="18"/>
                <w:lang w:val="el-GR"/>
              </w:rPr>
              <w:t xml:space="preserve">Μη ενεργά </w:t>
            </w:r>
            <w:proofErr w:type="spellStart"/>
            <w:r w:rsidRPr="00EF04DC">
              <w:rPr>
                <w:rFonts w:cs="Arial"/>
                <w:kern w:val="28"/>
                <w:sz w:val="18"/>
                <w:szCs w:val="18"/>
                <w:lang w:val="el-GR"/>
              </w:rPr>
              <w:t>ιατροτεχνολογικά</w:t>
            </w:r>
            <w:proofErr w:type="spellEnd"/>
            <w:r w:rsidRPr="00EF04DC">
              <w:rPr>
                <w:rFonts w:cs="Arial"/>
                <w:kern w:val="28"/>
                <w:sz w:val="18"/>
                <w:szCs w:val="18"/>
                <w:lang w:val="el-GR"/>
              </w:rPr>
              <w:t xml:space="preserve"> προϊόντα εκτός των προϊόντων που προσδιορίζονται ανωτέρω</w:t>
            </w:r>
          </w:p>
        </w:tc>
        <w:tc>
          <w:tcPr>
            <w:tcW w:w="4902" w:type="dxa"/>
            <w:gridSpan w:val="3"/>
            <w:vAlign w:val="center"/>
          </w:tcPr>
          <w:p w14:paraId="6CDD6479" w14:textId="0A9343FA"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2E0BBD" w:rsidRPr="002E0BBD" w14:paraId="0419049D" w14:textId="77777777" w:rsidTr="00AA5E34">
        <w:trPr>
          <w:trHeight w:val="164"/>
        </w:trPr>
        <w:tc>
          <w:tcPr>
            <w:tcW w:w="9843" w:type="dxa"/>
            <w:gridSpan w:val="5"/>
            <w:vAlign w:val="center"/>
          </w:tcPr>
          <w:p w14:paraId="433C8722" w14:textId="7886BC4D" w:rsidR="002E0BBD" w:rsidRPr="002E0BBD" w:rsidRDefault="002E0BBD" w:rsidP="002E0BBD">
            <w:pPr>
              <w:spacing w:line="240" w:lineRule="auto"/>
              <w:outlineLvl w:val="0"/>
              <w:rPr>
                <w:rFonts w:cs="Arial"/>
                <w:b/>
                <w:bCs/>
                <w:kern w:val="28"/>
                <w:sz w:val="18"/>
                <w:szCs w:val="18"/>
                <w:lang w:val="en-US"/>
              </w:rPr>
            </w:pPr>
            <w:r w:rsidRPr="002E0BBD">
              <w:rPr>
                <w:rFonts w:cs="Arial"/>
                <w:b/>
                <w:bCs/>
                <w:kern w:val="28"/>
                <w:sz w:val="18"/>
                <w:szCs w:val="18"/>
                <w:lang w:val="en-US"/>
              </w:rPr>
              <w:t>2.2 ACTIVE MEDICAL DEVICES (NON-IMPLANTABLE)</w:t>
            </w:r>
          </w:p>
        </w:tc>
      </w:tr>
      <w:tr w:rsidR="002E0BBD" w:rsidRPr="002E0BBD" w14:paraId="49038C29" w14:textId="77777777" w:rsidTr="002E0BBD">
        <w:trPr>
          <w:trHeight w:val="164"/>
        </w:trPr>
        <w:tc>
          <w:tcPr>
            <w:tcW w:w="4477" w:type="dxa"/>
            <w:vAlign w:val="center"/>
          </w:tcPr>
          <w:p w14:paraId="16ABB919" w14:textId="6B5DF45E" w:rsidR="002E0BBD" w:rsidRPr="000A1018" w:rsidRDefault="000A1018" w:rsidP="002E0BBD">
            <w:pPr>
              <w:spacing w:line="240" w:lineRule="auto"/>
              <w:outlineLvl w:val="0"/>
              <w:rPr>
                <w:rFonts w:cs="Arial"/>
                <w:kern w:val="28"/>
                <w:sz w:val="18"/>
                <w:szCs w:val="18"/>
                <w:lang w:val="el-GR"/>
              </w:rPr>
            </w:pPr>
            <w:r>
              <w:rPr>
                <w:rFonts w:cs="Arial"/>
                <w:kern w:val="28"/>
                <w:sz w:val="18"/>
                <w:szCs w:val="18"/>
                <w:lang w:val="el-GR"/>
              </w:rPr>
              <w:t>Γενικά</w:t>
            </w:r>
            <w:r w:rsidR="002750ED" w:rsidRPr="002750ED">
              <w:rPr>
                <w:rFonts w:cs="Arial"/>
                <w:kern w:val="28"/>
                <w:sz w:val="18"/>
                <w:szCs w:val="18"/>
                <w:lang w:val="en-US"/>
              </w:rPr>
              <w:t xml:space="preserve"> </w:t>
            </w:r>
            <w:r>
              <w:rPr>
                <w:rFonts w:cs="Arial"/>
                <w:kern w:val="28"/>
                <w:sz w:val="18"/>
                <w:szCs w:val="18"/>
                <w:lang w:val="el-GR"/>
              </w:rPr>
              <w:t>ενεργά</w:t>
            </w:r>
            <w:r w:rsidR="002750ED" w:rsidRPr="002750ED">
              <w:rPr>
                <w:rFonts w:cs="Arial"/>
                <w:kern w:val="28"/>
                <w:sz w:val="18"/>
                <w:szCs w:val="18"/>
                <w:lang w:val="en-US"/>
              </w:rPr>
              <w:t xml:space="preserve"> ια</w:t>
            </w:r>
            <w:proofErr w:type="spellStart"/>
            <w:r w:rsidR="002750ED" w:rsidRPr="002750ED">
              <w:rPr>
                <w:rFonts w:cs="Arial"/>
                <w:kern w:val="28"/>
                <w:sz w:val="18"/>
                <w:szCs w:val="18"/>
                <w:lang w:val="en-US"/>
              </w:rPr>
              <w:t>τροτεχνολογικά</w:t>
            </w:r>
            <w:proofErr w:type="spellEnd"/>
            <w:r w:rsidR="002750ED" w:rsidRPr="002750ED">
              <w:rPr>
                <w:rFonts w:cs="Arial"/>
                <w:kern w:val="28"/>
                <w:sz w:val="18"/>
                <w:szCs w:val="18"/>
                <w:lang w:val="en-US"/>
              </w:rPr>
              <w:t xml:space="preserve"> </w:t>
            </w:r>
            <w:r>
              <w:rPr>
                <w:rFonts w:cs="Arial"/>
                <w:kern w:val="28"/>
                <w:sz w:val="18"/>
                <w:szCs w:val="18"/>
                <w:lang w:val="el-GR"/>
              </w:rPr>
              <w:t>προϊόντα</w:t>
            </w:r>
          </w:p>
        </w:tc>
        <w:tc>
          <w:tcPr>
            <w:tcW w:w="384" w:type="dxa"/>
            <w:vAlign w:val="center"/>
          </w:tcPr>
          <w:p w14:paraId="54E8BA4A" w14:textId="39904292"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7F3F8A49" w14:textId="7EBF3DB5" w:rsidR="002E0BBD" w:rsidRPr="000A1018" w:rsidRDefault="000A1018" w:rsidP="002E0BBD">
            <w:pPr>
              <w:spacing w:line="240" w:lineRule="auto"/>
              <w:outlineLvl w:val="0"/>
              <w:rPr>
                <w:rFonts w:cs="Arial"/>
                <w:kern w:val="28"/>
                <w:sz w:val="18"/>
                <w:szCs w:val="18"/>
                <w:lang w:val="el-GR"/>
              </w:rPr>
            </w:pPr>
            <w:r>
              <w:rPr>
                <w:rFonts w:cs="Arial"/>
                <w:kern w:val="28"/>
                <w:sz w:val="18"/>
                <w:szCs w:val="18"/>
                <w:lang w:val="el-GR"/>
              </w:rPr>
              <w:t>Προϊόντα</w:t>
            </w:r>
            <w:r w:rsidR="002750ED" w:rsidRPr="002750ED">
              <w:rPr>
                <w:rFonts w:cs="Arial"/>
                <w:kern w:val="28"/>
                <w:sz w:val="18"/>
                <w:szCs w:val="18"/>
                <w:lang w:val="en-US"/>
              </w:rPr>
              <w:t xml:space="preserve"> </w:t>
            </w:r>
            <w:r>
              <w:rPr>
                <w:rFonts w:cs="Arial"/>
                <w:kern w:val="28"/>
                <w:sz w:val="18"/>
                <w:szCs w:val="18"/>
                <w:lang w:val="el-GR"/>
              </w:rPr>
              <w:t>για</w:t>
            </w:r>
            <w:r w:rsidR="002750ED" w:rsidRPr="002750ED">
              <w:rPr>
                <w:rFonts w:cs="Arial"/>
                <w:kern w:val="28"/>
                <w:sz w:val="18"/>
                <w:szCs w:val="18"/>
                <w:lang w:val="en-US"/>
              </w:rPr>
              <w:t xml:space="preserve"> </w:t>
            </w:r>
            <w:r>
              <w:rPr>
                <w:rFonts w:cs="Arial"/>
                <w:kern w:val="28"/>
                <w:sz w:val="18"/>
                <w:szCs w:val="18"/>
                <w:lang w:val="el-GR"/>
              </w:rPr>
              <w:t>απεικόνιση</w:t>
            </w:r>
          </w:p>
        </w:tc>
        <w:tc>
          <w:tcPr>
            <w:tcW w:w="365" w:type="dxa"/>
            <w:vAlign w:val="center"/>
          </w:tcPr>
          <w:p w14:paraId="43A917D1" w14:textId="2679A56A"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2E0BBD" w:rsidRPr="002E0BBD" w14:paraId="7D055DE9" w14:textId="77777777" w:rsidTr="002E0BBD">
        <w:trPr>
          <w:trHeight w:val="164"/>
        </w:trPr>
        <w:tc>
          <w:tcPr>
            <w:tcW w:w="4477" w:type="dxa"/>
            <w:vAlign w:val="center"/>
          </w:tcPr>
          <w:p w14:paraId="714A1EC4" w14:textId="24F8866A" w:rsidR="002E0BBD" w:rsidRPr="000A1018" w:rsidRDefault="000A1018" w:rsidP="002E0BBD">
            <w:pPr>
              <w:spacing w:line="240" w:lineRule="auto"/>
              <w:outlineLvl w:val="0"/>
              <w:rPr>
                <w:rFonts w:cs="Arial"/>
                <w:kern w:val="28"/>
                <w:sz w:val="18"/>
                <w:szCs w:val="18"/>
                <w:lang w:val="el-GR"/>
              </w:rPr>
            </w:pPr>
            <w:r>
              <w:rPr>
                <w:rFonts w:cs="Arial"/>
                <w:kern w:val="28"/>
                <w:sz w:val="18"/>
                <w:szCs w:val="18"/>
                <w:lang w:val="el-GR"/>
              </w:rPr>
              <w:t>Προϊόντα</w:t>
            </w:r>
            <w:r w:rsidR="002750ED" w:rsidRPr="002750ED">
              <w:rPr>
                <w:rFonts w:cs="Arial"/>
                <w:kern w:val="28"/>
                <w:sz w:val="18"/>
                <w:szCs w:val="18"/>
                <w:lang w:val="en-US"/>
              </w:rPr>
              <w:t xml:space="preserve"> – </w:t>
            </w:r>
            <w:r>
              <w:rPr>
                <w:rFonts w:cs="Arial"/>
                <w:kern w:val="28"/>
                <w:sz w:val="18"/>
                <w:szCs w:val="18"/>
                <w:lang w:val="el-GR"/>
              </w:rPr>
              <w:t>συσκευές</w:t>
            </w:r>
            <w:r w:rsidR="002750ED" w:rsidRPr="002750ED">
              <w:rPr>
                <w:rFonts w:cs="Arial"/>
                <w:kern w:val="28"/>
                <w:sz w:val="18"/>
                <w:szCs w:val="18"/>
                <w:lang w:val="en-US"/>
              </w:rPr>
              <w:t xml:space="preserve"> </w:t>
            </w:r>
            <w:r>
              <w:rPr>
                <w:rFonts w:cs="Arial"/>
                <w:kern w:val="28"/>
                <w:sz w:val="18"/>
                <w:szCs w:val="18"/>
                <w:lang w:val="el-GR"/>
              </w:rPr>
              <w:t>παρακολούθησης</w:t>
            </w:r>
          </w:p>
        </w:tc>
        <w:tc>
          <w:tcPr>
            <w:tcW w:w="384" w:type="dxa"/>
            <w:vAlign w:val="center"/>
          </w:tcPr>
          <w:p w14:paraId="438B422F" w14:textId="4EC74C9E"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ed w:val="0"/>
                  </w:checkBox>
                </w:ffData>
              </w:fldChar>
            </w:r>
            <w:r>
              <w:rPr>
                <w:rFonts w:cs="Arial"/>
                <w:kern w:val="28"/>
                <w:sz w:val="18"/>
                <w:szCs w:val="18"/>
                <w:lang w:val="en-US"/>
              </w:rPr>
              <w:instrText xml:space="preserve"> FORMCHECKBOX </w:instrText>
            </w:r>
            <w:r w:rsidR="00E85FA2">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5076DE03" w14:textId="6CA207BD" w:rsidR="002E0BBD" w:rsidRPr="002750ED" w:rsidRDefault="002750ED" w:rsidP="002E0BBD">
            <w:pPr>
              <w:spacing w:line="240" w:lineRule="auto"/>
              <w:outlineLvl w:val="0"/>
              <w:rPr>
                <w:rFonts w:cs="Arial"/>
                <w:kern w:val="28"/>
                <w:sz w:val="18"/>
                <w:szCs w:val="18"/>
                <w:lang w:val="el-GR"/>
              </w:rPr>
            </w:pPr>
            <w:r w:rsidRPr="002750ED">
              <w:rPr>
                <w:rFonts w:cs="Arial"/>
                <w:kern w:val="28"/>
                <w:sz w:val="18"/>
                <w:szCs w:val="18"/>
                <w:lang w:val="el-GR"/>
              </w:rPr>
              <w:t>Προϊόντα για θεραπεία με ακτινοβολία και θερμική θεραπεία</w:t>
            </w:r>
          </w:p>
        </w:tc>
        <w:tc>
          <w:tcPr>
            <w:tcW w:w="365" w:type="dxa"/>
            <w:vAlign w:val="center"/>
          </w:tcPr>
          <w:p w14:paraId="7B300A3A" w14:textId="23CBA4E2" w:rsidR="002E0BBD" w:rsidRPr="002E0BBD" w:rsidRDefault="002E0BBD" w:rsidP="002E0BBD">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01863AC1" w14:textId="77777777" w:rsidTr="002E0BBD">
        <w:trPr>
          <w:trHeight w:val="164"/>
        </w:trPr>
        <w:tc>
          <w:tcPr>
            <w:tcW w:w="9438" w:type="dxa"/>
            <w:gridSpan w:val="4"/>
            <w:vAlign w:val="center"/>
          </w:tcPr>
          <w:p w14:paraId="374C47C7" w14:textId="182018A2" w:rsidR="00593D0F" w:rsidRPr="002750ED" w:rsidRDefault="002750ED" w:rsidP="00593D0F">
            <w:pPr>
              <w:spacing w:line="240" w:lineRule="auto"/>
              <w:outlineLvl w:val="0"/>
              <w:rPr>
                <w:rFonts w:cs="Arial"/>
                <w:kern w:val="28"/>
                <w:sz w:val="18"/>
                <w:szCs w:val="18"/>
                <w:lang w:val="el-GR"/>
              </w:rPr>
            </w:pPr>
            <w:r w:rsidRPr="002750ED">
              <w:rPr>
                <w:rFonts w:cs="Arial"/>
                <w:kern w:val="28"/>
                <w:sz w:val="18"/>
                <w:szCs w:val="18"/>
                <w:lang w:val="el-GR"/>
              </w:rPr>
              <w:t xml:space="preserve">Ενεργά (μη εμφυτεύσιμα) </w:t>
            </w:r>
            <w:proofErr w:type="spellStart"/>
            <w:r w:rsidRPr="002750ED">
              <w:rPr>
                <w:rFonts w:cs="Arial"/>
                <w:kern w:val="28"/>
                <w:sz w:val="18"/>
                <w:szCs w:val="18"/>
                <w:lang w:val="el-GR"/>
              </w:rPr>
              <w:t>ιατροτεχνολογικά</w:t>
            </w:r>
            <w:proofErr w:type="spellEnd"/>
            <w:r w:rsidRPr="002750ED">
              <w:rPr>
                <w:rFonts w:cs="Arial"/>
                <w:kern w:val="28"/>
                <w:sz w:val="18"/>
                <w:szCs w:val="18"/>
                <w:lang w:val="el-GR"/>
              </w:rPr>
              <w:t xml:space="preserve"> προϊόντα εκτός των προϊόντων που προσδιορίζονται ανωτέρω</w:t>
            </w:r>
          </w:p>
        </w:tc>
        <w:tc>
          <w:tcPr>
            <w:tcW w:w="365" w:type="dxa"/>
            <w:vAlign w:val="center"/>
          </w:tcPr>
          <w:p w14:paraId="046A6A8C" w14:textId="3F02E473"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F30A48" w14:paraId="172FCE26" w14:textId="77777777" w:rsidTr="00AA5E34">
        <w:trPr>
          <w:trHeight w:val="164"/>
        </w:trPr>
        <w:tc>
          <w:tcPr>
            <w:tcW w:w="9843" w:type="dxa"/>
            <w:gridSpan w:val="5"/>
            <w:vAlign w:val="center"/>
          </w:tcPr>
          <w:p w14:paraId="7B76C9FC" w14:textId="1F6A81CA" w:rsidR="00593D0F" w:rsidRPr="00EF04DC" w:rsidRDefault="00593D0F" w:rsidP="00593D0F">
            <w:pPr>
              <w:spacing w:line="240" w:lineRule="auto"/>
              <w:outlineLvl w:val="0"/>
              <w:rPr>
                <w:rFonts w:cs="Arial"/>
                <w:b/>
                <w:bCs/>
                <w:kern w:val="28"/>
                <w:sz w:val="18"/>
                <w:szCs w:val="18"/>
                <w:lang w:val="el-GR"/>
              </w:rPr>
            </w:pPr>
            <w:r w:rsidRPr="00EF04DC">
              <w:rPr>
                <w:rFonts w:cs="Arial"/>
                <w:b/>
                <w:bCs/>
                <w:kern w:val="28"/>
                <w:sz w:val="18"/>
                <w:szCs w:val="18"/>
                <w:lang w:val="el-GR"/>
              </w:rPr>
              <w:t xml:space="preserve">2.3 </w:t>
            </w:r>
            <w:r w:rsidR="00EF04DC" w:rsidRPr="00EF04DC">
              <w:rPr>
                <w:rFonts w:cs="Arial"/>
                <w:b/>
                <w:bCs/>
                <w:kern w:val="28"/>
                <w:sz w:val="18"/>
                <w:szCs w:val="18"/>
                <w:lang w:val="el-GR"/>
              </w:rPr>
              <w:t>ΕΝΕΡΓΑ ΜΗ ΕΜΦΥΤΕΥΣΙΜΑ ΙΑΤΡΟΤΕΧΝΟΛΟΓΙΚΑ ΠΡΟΙΟΝΤΑ</w:t>
            </w:r>
          </w:p>
        </w:tc>
      </w:tr>
      <w:tr w:rsidR="00593D0F" w:rsidRPr="002E0BBD" w14:paraId="0ADFDFF7" w14:textId="77777777" w:rsidTr="002E0BBD">
        <w:trPr>
          <w:trHeight w:val="164"/>
        </w:trPr>
        <w:tc>
          <w:tcPr>
            <w:tcW w:w="4477" w:type="dxa"/>
            <w:vAlign w:val="center"/>
          </w:tcPr>
          <w:p w14:paraId="50A292C7" w14:textId="7B5623EA" w:rsidR="00593D0F" w:rsidRPr="002750ED" w:rsidRDefault="002750ED" w:rsidP="00593D0F">
            <w:pPr>
              <w:spacing w:line="240" w:lineRule="auto"/>
              <w:outlineLvl w:val="0"/>
              <w:rPr>
                <w:rFonts w:cs="Arial"/>
                <w:kern w:val="28"/>
                <w:sz w:val="18"/>
                <w:szCs w:val="18"/>
                <w:lang w:val="el-GR"/>
              </w:rPr>
            </w:pPr>
            <w:r w:rsidRPr="002750ED">
              <w:rPr>
                <w:rFonts w:cs="Arial"/>
                <w:kern w:val="28"/>
                <w:sz w:val="18"/>
                <w:szCs w:val="18"/>
                <w:lang w:val="el-GR"/>
              </w:rPr>
              <w:t xml:space="preserve">Γενικά ενεργά εμφυτεύσιμα </w:t>
            </w:r>
            <w:proofErr w:type="spellStart"/>
            <w:r w:rsidRPr="002750ED">
              <w:rPr>
                <w:rFonts w:cs="Arial"/>
                <w:kern w:val="28"/>
                <w:sz w:val="18"/>
                <w:szCs w:val="18"/>
                <w:lang w:val="el-GR"/>
              </w:rPr>
              <w:t>ιατροτεχνολογικά</w:t>
            </w:r>
            <w:proofErr w:type="spellEnd"/>
            <w:r w:rsidRPr="002750ED">
              <w:rPr>
                <w:rFonts w:cs="Arial"/>
                <w:kern w:val="28"/>
                <w:sz w:val="18"/>
                <w:szCs w:val="18"/>
                <w:lang w:val="el-GR"/>
              </w:rPr>
              <w:t xml:space="preserve"> προϊόντα</w:t>
            </w:r>
          </w:p>
        </w:tc>
        <w:tc>
          <w:tcPr>
            <w:tcW w:w="384" w:type="dxa"/>
            <w:vAlign w:val="center"/>
          </w:tcPr>
          <w:p w14:paraId="07E5BE27" w14:textId="3F10AEA9"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13BC9A30" w14:textId="046E622F" w:rsidR="00593D0F" w:rsidRPr="002750ED" w:rsidRDefault="002750ED" w:rsidP="00593D0F">
            <w:pPr>
              <w:spacing w:line="240" w:lineRule="auto"/>
              <w:outlineLvl w:val="0"/>
              <w:rPr>
                <w:rFonts w:cs="Arial"/>
                <w:kern w:val="28"/>
                <w:sz w:val="18"/>
                <w:szCs w:val="18"/>
                <w:lang w:val="el-GR"/>
              </w:rPr>
            </w:pPr>
            <w:r w:rsidRPr="002750ED">
              <w:rPr>
                <w:rFonts w:cs="Arial"/>
                <w:kern w:val="28"/>
                <w:sz w:val="18"/>
                <w:szCs w:val="18"/>
                <w:lang w:val="el-GR"/>
              </w:rPr>
              <w:t xml:space="preserve">Εμφυτεύσιμα </w:t>
            </w:r>
            <w:proofErr w:type="spellStart"/>
            <w:r w:rsidRPr="002750ED">
              <w:rPr>
                <w:rFonts w:cs="Arial"/>
                <w:kern w:val="28"/>
                <w:sz w:val="18"/>
                <w:szCs w:val="18"/>
                <w:lang w:val="el-GR"/>
              </w:rPr>
              <w:t>ιατροτεχνολογικά</w:t>
            </w:r>
            <w:proofErr w:type="spellEnd"/>
            <w:r w:rsidRPr="002750ED">
              <w:rPr>
                <w:rFonts w:cs="Arial"/>
                <w:kern w:val="28"/>
                <w:sz w:val="18"/>
                <w:szCs w:val="18"/>
                <w:lang w:val="el-GR"/>
              </w:rPr>
              <w:t xml:space="preserve"> προϊόντα εκτός των προϊόντων που προσδιορίζονται ανωτέρω</w:t>
            </w:r>
          </w:p>
        </w:tc>
        <w:tc>
          <w:tcPr>
            <w:tcW w:w="365" w:type="dxa"/>
            <w:vAlign w:val="center"/>
          </w:tcPr>
          <w:p w14:paraId="4573E9DF" w14:textId="699B34D1"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F30A48" w14:paraId="1B82D01A" w14:textId="77777777" w:rsidTr="00AA5E34">
        <w:trPr>
          <w:trHeight w:val="164"/>
        </w:trPr>
        <w:tc>
          <w:tcPr>
            <w:tcW w:w="9843" w:type="dxa"/>
            <w:gridSpan w:val="5"/>
            <w:vAlign w:val="center"/>
          </w:tcPr>
          <w:p w14:paraId="7076E02B" w14:textId="7B49CFF1" w:rsidR="00593D0F" w:rsidRPr="002750ED" w:rsidRDefault="00593D0F" w:rsidP="00593D0F">
            <w:pPr>
              <w:spacing w:line="240" w:lineRule="auto"/>
              <w:outlineLvl w:val="0"/>
              <w:rPr>
                <w:rFonts w:cs="Arial"/>
                <w:b/>
                <w:bCs/>
                <w:kern w:val="28"/>
                <w:sz w:val="18"/>
                <w:szCs w:val="18"/>
                <w:lang w:val="el-GR"/>
              </w:rPr>
            </w:pPr>
            <w:r w:rsidRPr="002750ED">
              <w:rPr>
                <w:rFonts w:cs="Arial"/>
                <w:b/>
                <w:bCs/>
                <w:kern w:val="28"/>
                <w:sz w:val="18"/>
                <w:szCs w:val="18"/>
                <w:lang w:val="el-GR"/>
              </w:rPr>
              <w:t xml:space="preserve">2.4 </w:t>
            </w:r>
            <w:r w:rsidR="002750ED" w:rsidRPr="002750ED">
              <w:rPr>
                <w:rFonts w:cs="Arial"/>
                <w:b/>
                <w:bCs/>
                <w:kern w:val="28"/>
                <w:sz w:val="18"/>
                <w:szCs w:val="18"/>
                <w:lang w:val="en-US"/>
              </w:rPr>
              <w:t>IN</w:t>
            </w:r>
            <w:r w:rsidR="002750ED" w:rsidRPr="002750ED">
              <w:rPr>
                <w:rFonts w:cs="Arial"/>
                <w:b/>
                <w:bCs/>
                <w:kern w:val="28"/>
                <w:sz w:val="18"/>
                <w:szCs w:val="18"/>
                <w:lang w:val="el-GR"/>
              </w:rPr>
              <w:t xml:space="preserve"> </w:t>
            </w:r>
            <w:r w:rsidR="002750ED" w:rsidRPr="002750ED">
              <w:rPr>
                <w:rFonts w:cs="Arial"/>
                <w:b/>
                <w:bCs/>
                <w:kern w:val="28"/>
                <w:sz w:val="18"/>
                <w:szCs w:val="18"/>
                <w:lang w:val="en-US"/>
              </w:rPr>
              <w:t>VITRO</w:t>
            </w:r>
            <w:r w:rsidR="002750ED" w:rsidRPr="002750ED">
              <w:rPr>
                <w:rFonts w:cs="Arial"/>
                <w:b/>
                <w:bCs/>
                <w:kern w:val="28"/>
                <w:sz w:val="18"/>
                <w:szCs w:val="18"/>
                <w:lang w:val="el-GR"/>
              </w:rPr>
              <w:t xml:space="preserve"> ΔΙΑΓΝΩΣΤΙΚΑ  ΙΑΤΡΟΤΕΧΝΟΛΟΓΙΚΑ ΠΡΟΙΟΝΤΑ</w:t>
            </w:r>
          </w:p>
        </w:tc>
      </w:tr>
      <w:tr w:rsidR="00593D0F" w:rsidRPr="002E0BBD" w14:paraId="1C6F2AF6" w14:textId="77777777" w:rsidTr="002E0BBD">
        <w:trPr>
          <w:trHeight w:val="164"/>
        </w:trPr>
        <w:tc>
          <w:tcPr>
            <w:tcW w:w="4477" w:type="dxa"/>
            <w:vAlign w:val="center"/>
          </w:tcPr>
          <w:p w14:paraId="7E62F574" w14:textId="7CBD5371" w:rsidR="00593D0F" w:rsidRPr="002750ED" w:rsidRDefault="002750ED" w:rsidP="00593D0F">
            <w:pPr>
              <w:spacing w:line="240" w:lineRule="auto"/>
              <w:outlineLvl w:val="0"/>
              <w:rPr>
                <w:rFonts w:cs="Arial"/>
                <w:kern w:val="28"/>
                <w:sz w:val="18"/>
                <w:szCs w:val="18"/>
                <w:lang w:val="el-GR"/>
              </w:rPr>
            </w:pPr>
            <w:r w:rsidRPr="002750ED">
              <w:rPr>
                <w:rFonts w:cs="Arial"/>
                <w:kern w:val="28"/>
                <w:sz w:val="18"/>
                <w:szCs w:val="18"/>
                <w:lang w:val="el-GR"/>
              </w:rPr>
              <w:t>Αντιδραστήρια και αντιδρώντα προϊόντα, βαθμονομητές και υλικά ελέγχου</w:t>
            </w:r>
          </w:p>
        </w:tc>
        <w:tc>
          <w:tcPr>
            <w:tcW w:w="384" w:type="dxa"/>
            <w:vAlign w:val="center"/>
          </w:tcPr>
          <w:p w14:paraId="356F666B" w14:textId="2C5DBBBB"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0DB8EA6B" w14:textId="13599B6C" w:rsidR="00593D0F" w:rsidRPr="002750ED" w:rsidRDefault="002750ED" w:rsidP="00593D0F">
            <w:pPr>
              <w:spacing w:line="240" w:lineRule="auto"/>
              <w:outlineLvl w:val="0"/>
              <w:rPr>
                <w:rFonts w:cs="Arial"/>
                <w:kern w:val="28"/>
                <w:sz w:val="18"/>
                <w:szCs w:val="18"/>
                <w:lang w:val="el-GR"/>
              </w:rPr>
            </w:pPr>
            <w:r w:rsidRPr="002750ED">
              <w:rPr>
                <w:rFonts w:cs="Arial"/>
                <w:kern w:val="28"/>
                <w:sz w:val="18"/>
                <w:szCs w:val="18"/>
                <w:lang w:val="en-US"/>
              </w:rPr>
              <w:t>In</w:t>
            </w:r>
            <w:r w:rsidRPr="002750ED">
              <w:rPr>
                <w:rFonts w:cs="Arial"/>
                <w:kern w:val="28"/>
                <w:sz w:val="18"/>
                <w:szCs w:val="18"/>
                <w:lang w:val="el-GR"/>
              </w:rPr>
              <w:t xml:space="preserve"> </w:t>
            </w:r>
            <w:r w:rsidRPr="002750ED">
              <w:rPr>
                <w:rFonts w:cs="Arial"/>
                <w:kern w:val="28"/>
                <w:sz w:val="18"/>
                <w:szCs w:val="18"/>
                <w:lang w:val="en-US"/>
              </w:rPr>
              <w:t>Vitro</w:t>
            </w:r>
            <w:r w:rsidRPr="002750ED">
              <w:rPr>
                <w:rFonts w:cs="Arial"/>
                <w:kern w:val="28"/>
                <w:sz w:val="18"/>
                <w:szCs w:val="18"/>
                <w:lang w:val="el-GR"/>
              </w:rPr>
              <w:t xml:space="preserve"> διαγνωστικά όργανα και λογισμικό</w:t>
            </w:r>
          </w:p>
        </w:tc>
        <w:tc>
          <w:tcPr>
            <w:tcW w:w="365" w:type="dxa"/>
            <w:vAlign w:val="center"/>
          </w:tcPr>
          <w:p w14:paraId="0A05D2A8" w14:textId="5D775304"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75802A5A" w14:textId="77777777" w:rsidTr="002E0BBD">
        <w:trPr>
          <w:trHeight w:val="164"/>
        </w:trPr>
        <w:tc>
          <w:tcPr>
            <w:tcW w:w="4477" w:type="dxa"/>
            <w:vAlign w:val="center"/>
          </w:tcPr>
          <w:p w14:paraId="4D62E905" w14:textId="6CA5A960" w:rsidR="00593D0F" w:rsidRPr="002750ED" w:rsidRDefault="002750ED" w:rsidP="00593D0F">
            <w:pPr>
              <w:spacing w:line="240" w:lineRule="auto"/>
              <w:outlineLvl w:val="0"/>
              <w:rPr>
                <w:rFonts w:cs="Arial"/>
                <w:kern w:val="28"/>
                <w:sz w:val="18"/>
                <w:szCs w:val="18"/>
                <w:lang w:val="el-GR"/>
              </w:rPr>
            </w:pPr>
            <w:r w:rsidRPr="002750ED">
              <w:rPr>
                <w:rFonts w:cs="Arial"/>
                <w:kern w:val="28"/>
                <w:sz w:val="18"/>
                <w:szCs w:val="18"/>
                <w:lang w:val="en-US"/>
              </w:rPr>
              <w:t>In</w:t>
            </w:r>
            <w:r w:rsidRPr="002750ED">
              <w:rPr>
                <w:rFonts w:cs="Arial"/>
                <w:kern w:val="28"/>
                <w:sz w:val="18"/>
                <w:szCs w:val="18"/>
                <w:lang w:val="el-GR"/>
              </w:rPr>
              <w:t xml:space="preserve"> </w:t>
            </w:r>
            <w:r w:rsidRPr="002750ED">
              <w:rPr>
                <w:rFonts w:cs="Arial"/>
                <w:kern w:val="28"/>
                <w:sz w:val="18"/>
                <w:szCs w:val="18"/>
                <w:lang w:val="en-US"/>
              </w:rPr>
              <w:t>Vitro</w:t>
            </w:r>
            <w:r w:rsidRPr="002750ED">
              <w:rPr>
                <w:rFonts w:cs="Arial"/>
                <w:kern w:val="28"/>
                <w:sz w:val="18"/>
                <w:szCs w:val="18"/>
                <w:lang w:val="el-GR"/>
              </w:rPr>
              <w:t xml:space="preserve"> διαγνωστικά </w:t>
            </w:r>
            <w:proofErr w:type="spellStart"/>
            <w:r w:rsidRPr="002750ED">
              <w:rPr>
                <w:rFonts w:cs="Arial"/>
                <w:kern w:val="28"/>
                <w:sz w:val="18"/>
                <w:szCs w:val="18"/>
                <w:lang w:val="el-GR"/>
              </w:rPr>
              <w:t>ιατροτεχνολογικά</w:t>
            </w:r>
            <w:proofErr w:type="spellEnd"/>
            <w:r w:rsidRPr="002750ED">
              <w:rPr>
                <w:rFonts w:cs="Arial"/>
                <w:kern w:val="28"/>
                <w:sz w:val="18"/>
                <w:szCs w:val="18"/>
                <w:lang w:val="el-GR"/>
              </w:rPr>
              <w:t xml:space="preserve"> προϊόντα εκτός των προϊόντων που προσδιορίζονται ανωτέρω</w:t>
            </w:r>
          </w:p>
        </w:tc>
        <w:tc>
          <w:tcPr>
            <w:tcW w:w="5326" w:type="dxa"/>
            <w:gridSpan w:val="4"/>
            <w:vAlign w:val="center"/>
          </w:tcPr>
          <w:p w14:paraId="7FAEF1D3" w14:textId="45B89C9D"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F30A48" w14:paraId="1F6327F6" w14:textId="77777777" w:rsidTr="002E0BBD">
        <w:trPr>
          <w:trHeight w:val="164"/>
        </w:trPr>
        <w:tc>
          <w:tcPr>
            <w:tcW w:w="9843" w:type="dxa"/>
            <w:gridSpan w:val="5"/>
            <w:vAlign w:val="center"/>
          </w:tcPr>
          <w:p w14:paraId="6DBDA4AB" w14:textId="0E26069F" w:rsidR="00593D0F" w:rsidRPr="002750ED" w:rsidRDefault="00593D0F" w:rsidP="00593D0F">
            <w:pPr>
              <w:spacing w:line="240" w:lineRule="auto"/>
              <w:outlineLvl w:val="0"/>
              <w:rPr>
                <w:rFonts w:cs="Arial"/>
                <w:b/>
                <w:bCs/>
                <w:kern w:val="28"/>
                <w:sz w:val="18"/>
                <w:szCs w:val="18"/>
                <w:lang w:val="el-GR"/>
              </w:rPr>
            </w:pPr>
            <w:r w:rsidRPr="002750ED">
              <w:rPr>
                <w:rFonts w:cs="Arial"/>
                <w:b/>
                <w:bCs/>
                <w:kern w:val="28"/>
                <w:sz w:val="18"/>
                <w:szCs w:val="18"/>
                <w:lang w:val="el-GR"/>
              </w:rPr>
              <w:t xml:space="preserve">2.5 </w:t>
            </w:r>
            <w:r w:rsidR="002750ED" w:rsidRPr="002750ED">
              <w:rPr>
                <w:rFonts w:cs="Arial"/>
                <w:b/>
                <w:bCs/>
                <w:kern w:val="28"/>
                <w:sz w:val="18"/>
                <w:szCs w:val="18"/>
                <w:lang w:val="el-GR"/>
              </w:rPr>
              <w:t>ΜΕΘΟΔΟΙ ΑΠΟΣΤΕΙΡΩΣΗΣ ΓΙΑ ΙΑΤΡΟΤΕΧΝΟΛΟΓΙΚΑ ΠΡΟΪΟΝΤΑ</w:t>
            </w:r>
          </w:p>
        </w:tc>
      </w:tr>
      <w:tr w:rsidR="00593D0F" w:rsidRPr="002E0BBD" w14:paraId="53CD1CB4" w14:textId="77777777" w:rsidTr="002E0BBD">
        <w:trPr>
          <w:trHeight w:val="164"/>
        </w:trPr>
        <w:tc>
          <w:tcPr>
            <w:tcW w:w="4477" w:type="dxa"/>
            <w:vAlign w:val="center"/>
          </w:tcPr>
          <w:p w14:paraId="64A7DC77" w14:textId="061A7640" w:rsidR="00593D0F" w:rsidRPr="006354E8" w:rsidRDefault="006354E8" w:rsidP="00593D0F">
            <w:pPr>
              <w:spacing w:line="240" w:lineRule="auto"/>
              <w:outlineLvl w:val="0"/>
              <w:rPr>
                <w:rFonts w:cs="Arial"/>
                <w:kern w:val="28"/>
                <w:sz w:val="18"/>
                <w:szCs w:val="18"/>
                <w:lang w:val="el-GR"/>
              </w:rPr>
            </w:pPr>
            <w:r>
              <w:rPr>
                <w:rFonts w:cs="Arial"/>
                <w:kern w:val="28"/>
                <w:sz w:val="18"/>
                <w:szCs w:val="18"/>
                <w:lang w:val="el-GR"/>
              </w:rPr>
              <w:t>Αναγράψτε τη μέθοδο</w:t>
            </w:r>
          </w:p>
        </w:tc>
        <w:tc>
          <w:tcPr>
            <w:tcW w:w="5326" w:type="dxa"/>
            <w:gridSpan w:val="4"/>
            <w:vAlign w:val="center"/>
          </w:tcPr>
          <w:p w14:paraId="64B0201E" w14:textId="1E7D3790"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Text2"/>
                  <w:enabled/>
                  <w:calcOnExit w:val="0"/>
                  <w:textInput/>
                </w:ffData>
              </w:fldChar>
            </w:r>
            <w:r>
              <w:rPr>
                <w:rFonts w:cs="Arial"/>
                <w:kern w:val="28"/>
                <w:sz w:val="18"/>
                <w:szCs w:val="18"/>
                <w:lang w:val="en-US"/>
              </w:rPr>
              <w:instrText xml:space="preserve"> FORMTEXT </w:instrText>
            </w:r>
            <w:r>
              <w:rPr>
                <w:rFonts w:cs="Arial"/>
                <w:kern w:val="28"/>
                <w:sz w:val="18"/>
                <w:szCs w:val="18"/>
                <w:lang w:val="en-US"/>
              </w:rPr>
            </w:r>
            <w:r>
              <w:rPr>
                <w:rFonts w:cs="Arial"/>
                <w:kern w:val="28"/>
                <w:sz w:val="18"/>
                <w:szCs w:val="18"/>
                <w:lang w:val="en-US"/>
              </w:rPr>
              <w:fldChar w:fldCharType="separate"/>
            </w:r>
            <w:r>
              <w:rPr>
                <w:rFonts w:cs="Arial"/>
                <w:noProof/>
                <w:kern w:val="28"/>
                <w:sz w:val="18"/>
                <w:szCs w:val="18"/>
                <w:lang w:val="en-US"/>
              </w:rPr>
              <w:t> </w:t>
            </w:r>
            <w:r>
              <w:rPr>
                <w:rFonts w:cs="Arial"/>
                <w:noProof/>
                <w:kern w:val="28"/>
                <w:sz w:val="18"/>
                <w:szCs w:val="18"/>
                <w:lang w:val="en-US"/>
              </w:rPr>
              <w:t> </w:t>
            </w:r>
            <w:r>
              <w:rPr>
                <w:rFonts w:cs="Arial"/>
                <w:noProof/>
                <w:kern w:val="28"/>
                <w:sz w:val="18"/>
                <w:szCs w:val="18"/>
                <w:lang w:val="en-US"/>
              </w:rPr>
              <w:t> </w:t>
            </w:r>
            <w:r>
              <w:rPr>
                <w:rFonts w:cs="Arial"/>
                <w:noProof/>
                <w:kern w:val="28"/>
                <w:sz w:val="18"/>
                <w:szCs w:val="18"/>
                <w:lang w:val="en-US"/>
              </w:rPr>
              <w:t> </w:t>
            </w:r>
            <w:r>
              <w:rPr>
                <w:rFonts w:cs="Arial"/>
                <w:noProof/>
                <w:kern w:val="28"/>
                <w:sz w:val="18"/>
                <w:szCs w:val="18"/>
                <w:lang w:val="en-US"/>
              </w:rPr>
              <w:t> </w:t>
            </w:r>
            <w:r>
              <w:rPr>
                <w:rFonts w:cs="Arial"/>
                <w:kern w:val="28"/>
                <w:sz w:val="18"/>
                <w:szCs w:val="18"/>
                <w:lang w:val="en-US"/>
              </w:rPr>
              <w:fldChar w:fldCharType="end"/>
            </w:r>
          </w:p>
        </w:tc>
      </w:tr>
      <w:tr w:rsidR="00593D0F" w:rsidRPr="00F30A48" w14:paraId="6A063F75" w14:textId="77777777" w:rsidTr="002E0BBD">
        <w:trPr>
          <w:trHeight w:val="164"/>
        </w:trPr>
        <w:tc>
          <w:tcPr>
            <w:tcW w:w="9843" w:type="dxa"/>
            <w:gridSpan w:val="5"/>
            <w:vAlign w:val="center"/>
          </w:tcPr>
          <w:p w14:paraId="7493ED5F" w14:textId="1046F10B" w:rsidR="00593D0F" w:rsidRPr="002750ED" w:rsidRDefault="00593D0F" w:rsidP="00593D0F">
            <w:pPr>
              <w:spacing w:line="240" w:lineRule="auto"/>
              <w:outlineLvl w:val="0"/>
              <w:rPr>
                <w:rFonts w:cs="Arial"/>
                <w:b/>
                <w:bCs/>
                <w:kern w:val="28"/>
                <w:sz w:val="18"/>
                <w:szCs w:val="18"/>
                <w:lang w:val="el-GR"/>
              </w:rPr>
            </w:pPr>
            <w:r w:rsidRPr="002750ED">
              <w:rPr>
                <w:rFonts w:cs="Arial"/>
                <w:b/>
                <w:bCs/>
                <w:kern w:val="28"/>
                <w:sz w:val="18"/>
                <w:szCs w:val="18"/>
                <w:lang w:val="el-GR"/>
              </w:rPr>
              <w:t xml:space="preserve">2.6 </w:t>
            </w:r>
            <w:r w:rsidR="002750ED" w:rsidRPr="002750ED">
              <w:rPr>
                <w:rFonts w:cs="Arial"/>
                <w:b/>
                <w:bCs/>
                <w:kern w:val="28"/>
                <w:sz w:val="18"/>
                <w:szCs w:val="18"/>
                <w:lang w:val="el-GR"/>
              </w:rPr>
              <w:t>ΠΡΟΪΟΝΤΑ ΠΟΥ ΕΝΣΩΜΑΤΩΝΟΥΝ / ΧΡΗΣΙΜΟΠΟΙΟΥΝ ΣΥΓΚΕΚΡΙΜΕΝΕΣ ΟΥΣΙΕΣ / ΤΕΧΝΟΛΟΓΙΕΣ</w:t>
            </w:r>
          </w:p>
        </w:tc>
      </w:tr>
      <w:tr w:rsidR="00593D0F" w:rsidRPr="002E0BBD" w14:paraId="4FCDE5F7" w14:textId="77777777" w:rsidTr="002E0BBD">
        <w:trPr>
          <w:trHeight w:val="164"/>
        </w:trPr>
        <w:tc>
          <w:tcPr>
            <w:tcW w:w="4477" w:type="dxa"/>
            <w:vAlign w:val="center"/>
          </w:tcPr>
          <w:p w14:paraId="1A7786C5" w14:textId="6149C515" w:rsidR="00593D0F" w:rsidRPr="006354E8" w:rsidRDefault="006354E8" w:rsidP="00593D0F">
            <w:pPr>
              <w:spacing w:line="240" w:lineRule="auto"/>
              <w:outlineLvl w:val="0"/>
              <w:rPr>
                <w:rFonts w:cs="Arial"/>
                <w:kern w:val="28"/>
                <w:sz w:val="18"/>
                <w:szCs w:val="18"/>
                <w:lang w:val="el-GR"/>
              </w:rPr>
            </w:pPr>
            <w:r>
              <w:rPr>
                <w:rFonts w:cs="Arial"/>
                <w:kern w:val="28"/>
                <w:sz w:val="18"/>
                <w:szCs w:val="18"/>
                <w:lang w:val="el-GR"/>
              </w:rPr>
              <w:t>Φαρμακευτικές ουσίες</w:t>
            </w:r>
          </w:p>
        </w:tc>
        <w:tc>
          <w:tcPr>
            <w:tcW w:w="384" w:type="dxa"/>
            <w:vAlign w:val="center"/>
          </w:tcPr>
          <w:p w14:paraId="7679ECBC" w14:textId="0CE8D7AF"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3E7BD8D7" w14:textId="264DB8F8" w:rsidR="00593D0F" w:rsidRPr="006354E8" w:rsidRDefault="006354E8" w:rsidP="00593D0F">
            <w:pPr>
              <w:spacing w:line="240" w:lineRule="auto"/>
              <w:outlineLvl w:val="0"/>
              <w:rPr>
                <w:rFonts w:cs="Arial"/>
                <w:kern w:val="28"/>
                <w:sz w:val="18"/>
                <w:szCs w:val="18"/>
                <w:lang w:val="el-GR"/>
              </w:rPr>
            </w:pPr>
            <w:r>
              <w:rPr>
                <w:rFonts w:cs="Arial"/>
                <w:kern w:val="28"/>
                <w:sz w:val="18"/>
                <w:szCs w:val="18"/>
                <w:lang w:val="el-GR"/>
              </w:rPr>
              <w:t>Ιστούς</w:t>
            </w:r>
            <w:r w:rsidR="002750ED" w:rsidRPr="002750ED">
              <w:rPr>
                <w:rFonts w:cs="Arial"/>
                <w:kern w:val="28"/>
                <w:sz w:val="18"/>
                <w:szCs w:val="18"/>
                <w:lang w:val="en-US"/>
              </w:rPr>
              <w:t xml:space="preserve"> </w:t>
            </w:r>
            <w:r>
              <w:rPr>
                <w:rFonts w:cs="Arial"/>
                <w:kern w:val="28"/>
                <w:sz w:val="18"/>
                <w:szCs w:val="18"/>
                <w:lang w:val="el-GR"/>
              </w:rPr>
              <w:t>ζωικής</w:t>
            </w:r>
            <w:r w:rsidR="002750ED" w:rsidRPr="002750ED">
              <w:rPr>
                <w:rFonts w:cs="Arial"/>
                <w:kern w:val="28"/>
                <w:sz w:val="18"/>
                <w:szCs w:val="18"/>
                <w:lang w:val="en-US"/>
              </w:rPr>
              <w:t xml:space="preserve"> </w:t>
            </w:r>
            <w:r>
              <w:rPr>
                <w:rFonts w:cs="Arial"/>
                <w:kern w:val="28"/>
                <w:sz w:val="18"/>
                <w:szCs w:val="18"/>
                <w:lang w:val="el-GR"/>
              </w:rPr>
              <w:t>προέλευσης</w:t>
            </w:r>
          </w:p>
        </w:tc>
        <w:tc>
          <w:tcPr>
            <w:tcW w:w="365" w:type="dxa"/>
            <w:vAlign w:val="center"/>
          </w:tcPr>
          <w:p w14:paraId="303A835A" w14:textId="40ED8FE2"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62AEF083" w14:textId="77777777" w:rsidTr="002E0BBD">
        <w:trPr>
          <w:trHeight w:val="164"/>
        </w:trPr>
        <w:tc>
          <w:tcPr>
            <w:tcW w:w="4477" w:type="dxa"/>
            <w:vAlign w:val="center"/>
          </w:tcPr>
          <w:p w14:paraId="443AF3A9" w14:textId="43968E1E" w:rsidR="00593D0F" w:rsidRPr="006354E8" w:rsidRDefault="006354E8" w:rsidP="00593D0F">
            <w:pPr>
              <w:spacing w:line="240" w:lineRule="auto"/>
              <w:outlineLvl w:val="0"/>
              <w:rPr>
                <w:rFonts w:cs="Arial"/>
                <w:kern w:val="28"/>
                <w:sz w:val="18"/>
                <w:szCs w:val="18"/>
                <w:lang w:val="el-GR"/>
              </w:rPr>
            </w:pPr>
            <w:r>
              <w:rPr>
                <w:rFonts w:cs="Arial"/>
                <w:kern w:val="28"/>
                <w:sz w:val="18"/>
                <w:szCs w:val="18"/>
                <w:lang w:val="el-GR"/>
              </w:rPr>
              <w:t>Παράγωγα</w:t>
            </w:r>
            <w:r w:rsidR="002750ED" w:rsidRPr="002750ED">
              <w:rPr>
                <w:rFonts w:cs="Arial"/>
                <w:kern w:val="28"/>
                <w:sz w:val="18"/>
                <w:szCs w:val="18"/>
                <w:lang w:val="en-US"/>
              </w:rPr>
              <w:t xml:space="preserve"> </w:t>
            </w:r>
            <w:r>
              <w:rPr>
                <w:rFonts w:cs="Arial"/>
                <w:kern w:val="28"/>
                <w:sz w:val="18"/>
                <w:szCs w:val="18"/>
                <w:lang w:val="el-GR"/>
              </w:rPr>
              <w:t>του</w:t>
            </w:r>
            <w:r w:rsidR="002750ED" w:rsidRPr="002750ED">
              <w:rPr>
                <w:rFonts w:cs="Arial"/>
                <w:kern w:val="28"/>
                <w:sz w:val="18"/>
                <w:szCs w:val="18"/>
                <w:lang w:val="en-US"/>
              </w:rPr>
              <w:t xml:space="preserve"> </w:t>
            </w:r>
            <w:r>
              <w:rPr>
                <w:rFonts w:cs="Arial"/>
                <w:kern w:val="28"/>
                <w:sz w:val="18"/>
                <w:szCs w:val="18"/>
                <w:lang w:val="el-GR"/>
              </w:rPr>
              <w:t>ανθρώπινου</w:t>
            </w:r>
            <w:r w:rsidR="002750ED" w:rsidRPr="002750ED">
              <w:rPr>
                <w:rFonts w:cs="Arial"/>
                <w:kern w:val="28"/>
                <w:sz w:val="18"/>
                <w:szCs w:val="18"/>
                <w:lang w:val="en-US"/>
              </w:rPr>
              <w:t xml:space="preserve"> </w:t>
            </w:r>
            <w:r>
              <w:rPr>
                <w:rFonts w:cs="Arial"/>
                <w:kern w:val="28"/>
                <w:sz w:val="18"/>
                <w:szCs w:val="18"/>
                <w:lang w:val="el-GR"/>
              </w:rPr>
              <w:t>αίματος</w:t>
            </w:r>
          </w:p>
        </w:tc>
        <w:tc>
          <w:tcPr>
            <w:tcW w:w="384" w:type="dxa"/>
            <w:vAlign w:val="center"/>
          </w:tcPr>
          <w:p w14:paraId="24A270B7" w14:textId="5BA719CE"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06CAE504" w14:textId="756DF04F" w:rsidR="00593D0F" w:rsidRPr="006354E8" w:rsidRDefault="002750ED" w:rsidP="00593D0F">
            <w:pPr>
              <w:spacing w:line="240" w:lineRule="auto"/>
              <w:outlineLvl w:val="0"/>
              <w:rPr>
                <w:rFonts w:cs="Arial"/>
                <w:kern w:val="28"/>
                <w:sz w:val="18"/>
                <w:szCs w:val="18"/>
                <w:lang w:val="el-GR"/>
              </w:rPr>
            </w:pPr>
            <w:proofErr w:type="spellStart"/>
            <w:r w:rsidRPr="002750ED">
              <w:rPr>
                <w:rFonts w:cs="Arial"/>
                <w:kern w:val="28"/>
                <w:sz w:val="18"/>
                <w:szCs w:val="18"/>
                <w:lang w:val="en-US"/>
              </w:rPr>
              <w:t>Μικρομηχ</w:t>
            </w:r>
            <w:proofErr w:type="spellEnd"/>
            <w:r w:rsidRPr="002750ED">
              <w:rPr>
                <w:rFonts w:cs="Arial"/>
                <w:kern w:val="28"/>
                <w:sz w:val="18"/>
                <w:szCs w:val="18"/>
                <w:lang w:val="en-US"/>
              </w:rPr>
              <w:t>ανισμούς</w:t>
            </w:r>
            <w:r w:rsidR="006354E8">
              <w:rPr>
                <w:rFonts w:cs="Arial"/>
                <w:kern w:val="28"/>
                <w:sz w:val="18"/>
                <w:szCs w:val="18"/>
                <w:lang w:val="el-GR"/>
              </w:rPr>
              <w:t xml:space="preserve"> </w:t>
            </w:r>
          </w:p>
        </w:tc>
        <w:tc>
          <w:tcPr>
            <w:tcW w:w="365" w:type="dxa"/>
            <w:vAlign w:val="center"/>
          </w:tcPr>
          <w:p w14:paraId="30C07756" w14:textId="74B5AA57"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01F49D67" w14:textId="77777777" w:rsidTr="002E0BBD">
        <w:trPr>
          <w:trHeight w:val="164"/>
        </w:trPr>
        <w:tc>
          <w:tcPr>
            <w:tcW w:w="4477" w:type="dxa"/>
            <w:vAlign w:val="center"/>
          </w:tcPr>
          <w:p w14:paraId="5F1EC6DF" w14:textId="6B180FA4" w:rsidR="00593D0F" w:rsidRPr="002E0BBD" w:rsidRDefault="002750ED" w:rsidP="00593D0F">
            <w:pPr>
              <w:spacing w:line="240" w:lineRule="auto"/>
              <w:outlineLvl w:val="0"/>
              <w:rPr>
                <w:rFonts w:cs="Arial"/>
                <w:kern w:val="28"/>
                <w:sz w:val="18"/>
                <w:szCs w:val="18"/>
                <w:lang w:val="en-US"/>
              </w:rPr>
            </w:pPr>
            <w:r w:rsidRPr="002750ED">
              <w:rPr>
                <w:rFonts w:cs="Arial"/>
                <w:kern w:val="28"/>
                <w:sz w:val="18"/>
                <w:szCs w:val="18"/>
                <w:lang w:val="en-US"/>
              </w:rPr>
              <w:t>Να</w:t>
            </w:r>
            <w:proofErr w:type="spellStart"/>
            <w:r w:rsidRPr="002750ED">
              <w:rPr>
                <w:rFonts w:cs="Arial"/>
                <w:kern w:val="28"/>
                <w:sz w:val="18"/>
                <w:szCs w:val="18"/>
                <w:lang w:val="en-US"/>
              </w:rPr>
              <w:t>νοϋλικά</w:t>
            </w:r>
            <w:proofErr w:type="spellEnd"/>
          </w:p>
        </w:tc>
        <w:tc>
          <w:tcPr>
            <w:tcW w:w="384" w:type="dxa"/>
            <w:vAlign w:val="center"/>
          </w:tcPr>
          <w:p w14:paraId="3AC03A0B" w14:textId="3495EDBF"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7B7F9A73" w14:textId="2764B473" w:rsidR="00593D0F" w:rsidRPr="002750ED" w:rsidRDefault="002750ED" w:rsidP="00593D0F">
            <w:pPr>
              <w:spacing w:line="240" w:lineRule="auto"/>
              <w:outlineLvl w:val="0"/>
              <w:rPr>
                <w:rFonts w:cs="Arial"/>
                <w:kern w:val="28"/>
                <w:sz w:val="18"/>
                <w:szCs w:val="18"/>
                <w:lang w:val="el-GR"/>
              </w:rPr>
            </w:pPr>
            <w:r w:rsidRPr="002750ED">
              <w:rPr>
                <w:rFonts w:cs="Arial"/>
                <w:kern w:val="28"/>
                <w:sz w:val="18"/>
                <w:szCs w:val="18"/>
                <w:lang w:val="el-GR"/>
              </w:rPr>
              <w:t xml:space="preserve">Βιολογικά ενεργές επιστρώσεις και / ή υλικά που  </w:t>
            </w:r>
            <w:proofErr w:type="spellStart"/>
            <w:r w:rsidR="006354E8" w:rsidRPr="002750ED">
              <w:rPr>
                <w:rFonts w:cs="Arial"/>
                <w:kern w:val="28"/>
                <w:sz w:val="18"/>
                <w:szCs w:val="18"/>
                <w:lang w:val="el-GR"/>
              </w:rPr>
              <w:t>απορροφούν</w:t>
            </w:r>
            <w:r w:rsidR="006354E8">
              <w:rPr>
                <w:rFonts w:cs="Arial"/>
                <w:kern w:val="28"/>
                <w:sz w:val="18"/>
                <w:szCs w:val="18"/>
                <w:lang w:val="el-GR"/>
              </w:rPr>
              <w:t>ται</w:t>
            </w:r>
            <w:proofErr w:type="spellEnd"/>
            <w:r w:rsidRPr="002750ED">
              <w:rPr>
                <w:rFonts w:cs="Arial"/>
                <w:kern w:val="28"/>
                <w:sz w:val="18"/>
                <w:szCs w:val="18"/>
                <w:lang w:val="el-GR"/>
              </w:rPr>
              <w:t xml:space="preserve"> είτε εξ ολοκλήρου είτε κυρίως</w:t>
            </w:r>
          </w:p>
        </w:tc>
        <w:tc>
          <w:tcPr>
            <w:tcW w:w="365" w:type="dxa"/>
            <w:vAlign w:val="center"/>
          </w:tcPr>
          <w:p w14:paraId="6955218A" w14:textId="7854B241"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19FBBB96" w14:textId="77777777" w:rsidTr="002E0BBD">
        <w:trPr>
          <w:trHeight w:val="164"/>
        </w:trPr>
        <w:tc>
          <w:tcPr>
            <w:tcW w:w="9438" w:type="dxa"/>
            <w:gridSpan w:val="4"/>
            <w:vAlign w:val="center"/>
          </w:tcPr>
          <w:p w14:paraId="6FF44744" w14:textId="7229B5A0" w:rsidR="00593D0F" w:rsidRPr="0049706F" w:rsidRDefault="0049706F" w:rsidP="00593D0F">
            <w:pPr>
              <w:spacing w:line="240" w:lineRule="auto"/>
              <w:outlineLvl w:val="0"/>
              <w:rPr>
                <w:rFonts w:cs="Arial"/>
                <w:kern w:val="28"/>
                <w:sz w:val="18"/>
                <w:szCs w:val="18"/>
                <w:lang w:val="el-GR"/>
              </w:rPr>
            </w:pPr>
            <w:r w:rsidRPr="0049706F">
              <w:rPr>
                <w:rFonts w:cs="Arial"/>
                <w:kern w:val="28"/>
                <w:sz w:val="18"/>
                <w:szCs w:val="18"/>
                <w:lang w:val="el-GR"/>
              </w:rPr>
              <w:t>Άλλες ουσίες / τεχνολογίες που δεν προσδιορίζονται ανωτέρω</w:t>
            </w:r>
          </w:p>
        </w:tc>
        <w:tc>
          <w:tcPr>
            <w:tcW w:w="365" w:type="dxa"/>
            <w:vAlign w:val="center"/>
          </w:tcPr>
          <w:p w14:paraId="095EEECC" w14:textId="3F91877C"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739DF7C9" w14:textId="77777777" w:rsidTr="002E0BBD">
        <w:trPr>
          <w:trHeight w:val="164"/>
        </w:trPr>
        <w:tc>
          <w:tcPr>
            <w:tcW w:w="9843" w:type="dxa"/>
            <w:gridSpan w:val="5"/>
            <w:vAlign w:val="center"/>
          </w:tcPr>
          <w:p w14:paraId="067C8F9C" w14:textId="3017E7F6" w:rsidR="00593D0F" w:rsidRPr="002E0BBD" w:rsidRDefault="00593D0F" w:rsidP="00593D0F">
            <w:pPr>
              <w:spacing w:line="240" w:lineRule="auto"/>
              <w:outlineLvl w:val="0"/>
              <w:rPr>
                <w:rFonts w:cs="Arial"/>
                <w:b/>
                <w:bCs/>
                <w:kern w:val="28"/>
                <w:sz w:val="18"/>
                <w:szCs w:val="18"/>
                <w:lang w:val="en-US"/>
              </w:rPr>
            </w:pPr>
            <w:r w:rsidRPr="002E0BBD">
              <w:rPr>
                <w:rFonts w:cs="Arial"/>
                <w:b/>
                <w:bCs/>
                <w:kern w:val="28"/>
                <w:sz w:val="18"/>
                <w:szCs w:val="18"/>
                <w:lang w:val="en-US"/>
              </w:rPr>
              <w:t xml:space="preserve">2.7 </w:t>
            </w:r>
            <w:r w:rsidR="000B6134" w:rsidRPr="000B6134">
              <w:rPr>
                <w:rFonts w:cs="Arial"/>
                <w:b/>
                <w:bCs/>
                <w:kern w:val="28"/>
                <w:sz w:val="18"/>
                <w:szCs w:val="18"/>
                <w:lang w:val="en-US"/>
              </w:rPr>
              <w:t>ΕΞΑΡΤΗΜΑΤΑ Η ΥΠΗΡΕΣΙΕΣ</w:t>
            </w:r>
          </w:p>
        </w:tc>
      </w:tr>
      <w:tr w:rsidR="00593D0F" w:rsidRPr="002E0BBD" w14:paraId="04A58211" w14:textId="77777777" w:rsidTr="002E0BBD">
        <w:trPr>
          <w:trHeight w:val="164"/>
        </w:trPr>
        <w:tc>
          <w:tcPr>
            <w:tcW w:w="4477" w:type="dxa"/>
            <w:vAlign w:val="center"/>
          </w:tcPr>
          <w:p w14:paraId="68832D9B" w14:textId="31BA1D22" w:rsidR="00593D0F" w:rsidRPr="002E0BBD" w:rsidRDefault="00F30A48" w:rsidP="00593D0F">
            <w:pPr>
              <w:spacing w:line="240" w:lineRule="auto"/>
              <w:outlineLvl w:val="0"/>
              <w:rPr>
                <w:rFonts w:cs="Arial"/>
                <w:kern w:val="28"/>
                <w:sz w:val="18"/>
                <w:szCs w:val="18"/>
                <w:lang w:val="en-US"/>
              </w:rPr>
            </w:pPr>
            <w:r>
              <w:rPr>
                <w:rFonts w:cs="Arial"/>
                <w:kern w:val="28"/>
                <w:sz w:val="18"/>
                <w:szCs w:val="18"/>
                <w:lang w:val="el-GR"/>
              </w:rPr>
              <w:t xml:space="preserve">Υλικά </w:t>
            </w:r>
            <w:r w:rsidR="000B6134" w:rsidRPr="000B6134">
              <w:rPr>
                <w:rFonts w:cs="Arial"/>
                <w:kern w:val="28"/>
                <w:sz w:val="18"/>
                <w:szCs w:val="18"/>
                <w:lang w:val="en-US"/>
              </w:rPr>
              <w:t>(Raw materials)</w:t>
            </w:r>
          </w:p>
        </w:tc>
        <w:tc>
          <w:tcPr>
            <w:tcW w:w="384" w:type="dxa"/>
            <w:vAlign w:val="center"/>
          </w:tcPr>
          <w:p w14:paraId="0B7980A2" w14:textId="59774F64" w:rsidR="00593D0F" w:rsidRPr="002E0BBD" w:rsidRDefault="00593D0F" w:rsidP="00C07D78">
            <w:pPr>
              <w:spacing w:line="240" w:lineRule="auto"/>
              <w:jc w:val="center"/>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4F487ADA" w14:textId="1AFE97F0" w:rsidR="00593D0F" w:rsidRPr="002E0BBD" w:rsidRDefault="00F30A48" w:rsidP="00593D0F">
            <w:pPr>
              <w:spacing w:line="240" w:lineRule="auto"/>
              <w:outlineLvl w:val="0"/>
              <w:rPr>
                <w:rFonts w:cs="Arial"/>
                <w:kern w:val="28"/>
                <w:sz w:val="18"/>
                <w:szCs w:val="18"/>
                <w:lang w:val="en-US"/>
              </w:rPr>
            </w:pPr>
            <w:r>
              <w:rPr>
                <w:rFonts w:cs="Arial"/>
                <w:kern w:val="28"/>
                <w:sz w:val="18"/>
                <w:szCs w:val="18"/>
                <w:lang w:val="el-GR"/>
              </w:rPr>
              <w:t>Εξαρτήματα</w:t>
            </w:r>
            <w:r w:rsidR="0041602F" w:rsidRPr="0041602F">
              <w:rPr>
                <w:rFonts w:cs="Arial"/>
                <w:kern w:val="28"/>
                <w:sz w:val="18"/>
                <w:szCs w:val="18"/>
                <w:lang w:val="en-US"/>
              </w:rPr>
              <w:t xml:space="preserve"> (Components)</w:t>
            </w:r>
          </w:p>
        </w:tc>
        <w:tc>
          <w:tcPr>
            <w:tcW w:w="365" w:type="dxa"/>
            <w:vAlign w:val="center"/>
          </w:tcPr>
          <w:p w14:paraId="2A9DD949" w14:textId="4ACF83CC"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59FB3B88" w14:textId="77777777" w:rsidTr="002E0BBD">
        <w:trPr>
          <w:trHeight w:val="164"/>
        </w:trPr>
        <w:tc>
          <w:tcPr>
            <w:tcW w:w="4477" w:type="dxa"/>
            <w:vAlign w:val="center"/>
          </w:tcPr>
          <w:p w14:paraId="555BED1B" w14:textId="2958EEB2" w:rsidR="00593D0F" w:rsidRPr="002E0BBD" w:rsidRDefault="000B6134" w:rsidP="00593D0F">
            <w:pPr>
              <w:spacing w:line="240" w:lineRule="auto"/>
              <w:outlineLvl w:val="0"/>
              <w:rPr>
                <w:rFonts w:cs="Arial"/>
                <w:kern w:val="28"/>
                <w:sz w:val="18"/>
                <w:szCs w:val="18"/>
                <w:lang w:val="en-US"/>
              </w:rPr>
            </w:pPr>
            <w:r w:rsidRPr="000B6134">
              <w:rPr>
                <w:rFonts w:cs="Arial"/>
                <w:kern w:val="28"/>
                <w:sz w:val="18"/>
                <w:szCs w:val="18"/>
                <w:lang w:val="en-US"/>
              </w:rPr>
              <w:t>Υπ</w:t>
            </w:r>
            <w:proofErr w:type="spellStart"/>
            <w:r w:rsidRPr="000B6134">
              <w:rPr>
                <w:rFonts w:cs="Arial"/>
                <w:kern w:val="28"/>
                <w:sz w:val="18"/>
                <w:szCs w:val="18"/>
                <w:lang w:val="en-US"/>
              </w:rPr>
              <w:t>οσυγκροτήμ</w:t>
            </w:r>
            <w:proofErr w:type="spellEnd"/>
            <w:r w:rsidRPr="000B6134">
              <w:rPr>
                <w:rFonts w:cs="Arial"/>
                <w:kern w:val="28"/>
                <w:sz w:val="18"/>
                <w:szCs w:val="18"/>
                <w:lang w:val="en-US"/>
              </w:rPr>
              <w:t>ατα (Subassemblies)</w:t>
            </w:r>
          </w:p>
        </w:tc>
        <w:tc>
          <w:tcPr>
            <w:tcW w:w="384" w:type="dxa"/>
            <w:vAlign w:val="center"/>
          </w:tcPr>
          <w:p w14:paraId="42A4011F" w14:textId="512DA291" w:rsidR="00593D0F" w:rsidRPr="002E0BBD" w:rsidRDefault="00593D0F" w:rsidP="00C07D78">
            <w:pPr>
              <w:spacing w:line="240" w:lineRule="auto"/>
              <w:jc w:val="center"/>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28CBD3B6" w14:textId="476A5347" w:rsidR="00593D0F" w:rsidRPr="006354E8" w:rsidRDefault="006354E8" w:rsidP="00593D0F">
            <w:pPr>
              <w:spacing w:line="240" w:lineRule="auto"/>
              <w:outlineLvl w:val="0"/>
              <w:rPr>
                <w:rFonts w:cs="Arial"/>
                <w:kern w:val="28"/>
                <w:sz w:val="18"/>
                <w:szCs w:val="18"/>
                <w:lang w:val="el-GR"/>
              </w:rPr>
            </w:pPr>
            <w:r>
              <w:rPr>
                <w:rFonts w:cs="Arial"/>
                <w:kern w:val="28"/>
                <w:sz w:val="18"/>
                <w:szCs w:val="18"/>
                <w:lang w:val="el-GR"/>
              </w:rPr>
              <w:t xml:space="preserve">Υπηρεσίες Βαθμονόμησης </w:t>
            </w:r>
          </w:p>
        </w:tc>
        <w:tc>
          <w:tcPr>
            <w:tcW w:w="365" w:type="dxa"/>
            <w:vAlign w:val="center"/>
          </w:tcPr>
          <w:p w14:paraId="2E85B19A" w14:textId="15FFFE15"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67AECEA6" w14:textId="77777777" w:rsidTr="002E0BBD">
        <w:trPr>
          <w:trHeight w:val="164"/>
        </w:trPr>
        <w:tc>
          <w:tcPr>
            <w:tcW w:w="4477" w:type="dxa"/>
            <w:vAlign w:val="center"/>
          </w:tcPr>
          <w:p w14:paraId="4F40A456" w14:textId="4AC75140" w:rsidR="00593D0F" w:rsidRPr="006354E8" w:rsidRDefault="006354E8" w:rsidP="00593D0F">
            <w:pPr>
              <w:spacing w:line="240" w:lineRule="auto"/>
              <w:outlineLvl w:val="0"/>
              <w:rPr>
                <w:rFonts w:cs="Arial"/>
                <w:kern w:val="28"/>
                <w:sz w:val="18"/>
                <w:szCs w:val="18"/>
                <w:lang w:val="el-GR"/>
              </w:rPr>
            </w:pPr>
            <w:r>
              <w:rPr>
                <w:rFonts w:cs="Arial"/>
                <w:kern w:val="28"/>
                <w:sz w:val="18"/>
                <w:szCs w:val="18"/>
                <w:lang w:val="el-GR"/>
              </w:rPr>
              <w:t>Υπηρεσίες</w:t>
            </w:r>
            <w:r w:rsidR="0041602F" w:rsidRPr="0041602F">
              <w:rPr>
                <w:rFonts w:cs="Arial"/>
                <w:kern w:val="28"/>
                <w:sz w:val="18"/>
                <w:szCs w:val="18"/>
                <w:lang w:val="en-US"/>
              </w:rPr>
              <w:t xml:space="preserve"> </w:t>
            </w:r>
            <w:r>
              <w:rPr>
                <w:rFonts w:cs="Arial"/>
                <w:kern w:val="28"/>
                <w:sz w:val="18"/>
                <w:szCs w:val="18"/>
                <w:lang w:val="el-GR"/>
              </w:rPr>
              <w:t>Διανομής</w:t>
            </w:r>
          </w:p>
        </w:tc>
        <w:tc>
          <w:tcPr>
            <w:tcW w:w="384" w:type="dxa"/>
            <w:vAlign w:val="center"/>
          </w:tcPr>
          <w:p w14:paraId="7DED592C" w14:textId="5EC27C73" w:rsidR="00593D0F" w:rsidRPr="002E0BBD" w:rsidRDefault="00593D0F" w:rsidP="00C07D78">
            <w:pPr>
              <w:spacing w:line="240" w:lineRule="auto"/>
              <w:jc w:val="center"/>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1582D656" w14:textId="05493D0B" w:rsidR="00593D0F" w:rsidRPr="00E85FA2" w:rsidRDefault="00E85FA2" w:rsidP="00593D0F">
            <w:pPr>
              <w:spacing w:line="240" w:lineRule="auto"/>
              <w:outlineLvl w:val="0"/>
              <w:rPr>
                <w:rFonts w:cs="Arial"/>
                <w:kern w:val="28"/>
                <w:sz w:val="18"/>
                <w:szCs w:val="18"/>
                <w:lang w:val="el-GR"/>
              </w:rPr>
            </w:pPr>
            <w:r>
              <w:rPr>
                <w:rFonts w:cs="Arial"/>
                <w:kern w:val="28"/>
                <w:sz w:val="18"/>
                <w:szCs w:val="18"/>
                <w:lang w:val="el-GR"/>
              </w:rPr>
              <w:t>Υπηρεσίες</w:t>
            </w:r>
            <w:r w:rsidR="0041602F" w:rsidRPr="0041602F">
              <w:rPr>
                <w:rFonts w:cs="Arial"/>
                <w:kern w:val="28"/>
                <w:sz w:val="18"/>
                <w:szCs w:val="18"/>
                <w:lang w:val="en-US"/>
              </w:rPr>
              <w:t xml:space="preserve"> </w:t>
            </w:r>
            <w:r>
              <w:rPr>
                <w:rFonts w:cs="Arial"/>
                <w:kern w:val="28"/>
                <w:sz w:val="18"/>
                <w:szCs w:val="18"/>
                <w:lang w:val="el-GR"/>
              </w:rPr>
              <w:t xml:space="preserve">Συντήρησης </w:t>
            </w:r>
          </w:p>
        </w:tc>
        <w:tc>
          <w:tcPr>
            <w:tcW w:w="365" w:type="dxa"/>
            <w:vAlign w:val="center"/>
          </w:tcPr>
          <w:p w14:paraId="576563B4" w14:textId="18C31E5C"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14582A10" w14:textId="77777777" w:rsidTr="002E0BBD">
        <w:trPr>
          <w:trHeight w:val="164"/>
        </w:trPr>
        <w:tc>
          <w:tcPr>
            <w:tcW w:w="4477" w:type="dxa"/>
            <w:vAlign w:val="center"/>
          </w:tcPr>
          <w:p w14:paraId="5CA374E9" w14:textId="4AE9E642" w:rsidR="00593D0F" w:rsidRPr="006354E8" w:rsidRDefault="006354E8" w:rsidP="00593D0F">
            <w:pPr>
              <w:spacing w:line="240" w:lineRule="auto"/>
              <w:outlineLvl w:val="0"/>
              <w:rPr>
                <w:rFonts w:cs="Arial"/>
                <w:kern w:val="28"/>
                <w:sz w:val="18"/>
                <w:szCs w:val="18"/>
                <w:lang w:val="el-GR"/>
              </w:rPr>
            </w:pPr>
            <w:r>
              <w:rPr>
                <w:rFonts w:cs="Arial"/>
                <w:kern w:val="28"/>
                <w:sz w:val="18"/>
                <w:szCs w:val="18"/>
                <w:lang w:val="el-GR"/>
              </w:rPr>
              <w:t>Υπηρεσίες</w:t>
            </w:r>
            <w:r w:rsidR="0041602F" w:rsidRPr="0041602F">
              <w:rPr>
                <w:rFonts w:cs="Arial"/>
                <w:kern w:val="28"/>
                <w:sz w:val="18"/>
                <w:szCs w:val="18"/>
                <w:lang w:val="en-US"/>
              </w:rPr>
              <w:t xml:space="preserve"> </w:t>
            </w:r>
            <w:r>
              <w:rPr>
                <w:rFonts w:cs="Arial"/>
                <w:kern w:val="28"/>
                <w:sz w:val="18"/>
                <w:szCs w:val="18"/>
                <w:lang w:val="el-GR"/>
              </w:rPr>
              <w:t>Μεταφοράς</w:t>
            </w:r>
          </w:p>
        </w:tc>
        <w:tc>
          <w:tcPr>
            <w:tcW w:w="384" w:type="dxa"/>
            <w:vAlign w:val="center"/>
          </w:tcPr>
          <w:p w14:paraId="05C8E411" w14:textId="662D3791" w:rsidR="00593D0F" w:rsidRPr="002E0BBD" w:rsidRDefault="00593D0F" w:rsidP="00C07D78">
            <w:pPr>
              <w:spacing w:line="240" w:lineRule="auto"/>
              <w:jc w:val="center"/>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c>
          <w:tcPr>
            <w:tcW w:w="4497" w:type="dxa"/>
            <w:gridSpan w:val="2"/>
            <w:vAlign w:val="center"/>
          </w:tcPr>
          <w:p w14:paraId="06E2165A" w14:textId="74095DAF" w:rsidR="00593D0F" w:rsidRPr="00E85FA2" w:rsidRDefault="00E85FA2" w:rsidP="00593D0F">
            <w:pPr>
              <w:spacing w:line="240" w:lineRule="auto"/>
              <w:outlineLvl w:val="0"/>
              <w:rPr>
                <w:rFonts w:cs="Arial"/>
                <w:kern w:val="28"/>
                <w:sz w:val="18"/>
                <w:szCs w:val="18"/>
                <w:lang w:val="el-GR"/>
              </w:rPr>
            </w:pPr>
            <w:r>
              <w:rPr>
                <w:rFonts w:cs="Arial"/>
                <w:kern w:val="28"/>
                <w:sz w:val="18"/>
                <w:szCs w:val="18"/>
                <w:lang w:val="el-GR"/>
              </w:rPr>
              <w:t>Άλλες</w:t>
            </w:r>
            <w:r w:rsidR="0041602F" w:rsidRPr="0041602F">
              <w:rPr>
                <w:rFonts w:cs="Arial"/>
                <w:kern w:val="28"/>
                <w:sz w:val="18"/>
                <w:szCs w:val="18"/>
                <w:lang w:val="en-US"/>
              </w:rPr>
              <w:t xml:space="preserve"> </w:t>
            </w:r>
            <w:r>
              <w:rPr>
                <w:rFonts w:cs="Arial"/>
                <w:kern w:val="28"/>
                <w:sz w:val="18"/>
                <w:szCs w:val="18"/>
                <w:lang w:val="el-GR"/>
              </w:rPr>
              <w:t>Υπηρεσίες</w:t>
            </w:r>
          </w:p>
        </w:tc>
        <w:tc>
          <w:tcPr>
            <w:tcW w:w="365" w:type="dxa"/>
            <w:vAlign w:val="center"/>
          </w:tcPr>
          <w:p w14:paraId="2A803AB0" w14:textId="107061C7"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Check1"/>
                  <w:enabled/>
                  <w:calcOnExit w:val="0"/>
                  <w:checkBox>
                    <w:sizeAuto/>
                    <w:default w:val="0"/>
                  </w:checkBox>
                </w:ffData>
              </w:fldChar>
            </w:r>
            <w:r>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Pr>
                <w:rFonts w:cs="Arial"/>
                <w:kern w:val="28"/>
                <w:sz w:val="18"/>
                <w:szCs w:val="18"/>
                <w:lang w:val="en-US"/>
              </w:rPr>
              <w:fldChar w:fldCharType="end"/>
            </w:r>
          </w:p>
        </w:tc>
      </w:tr>
      <w:tr w:rsidR="00593D0F" w:rsidRPr="002E0BBD" w14:paraId="486A03C3" w14:textId="77777777" w:rsidTr="002E0BBD">
        <w:trPr>
          <w:trHeight w:val="164"/>
        </w:trPr>
        <w:tc>
          <w:tcPr>
            <w:tcW w:w="4477" w:type="dxa"/>
            <w:vAlign w:val="center"/>
          </w:tcPr>
          <w:p w14:paraId="45DB98C2" w14:textId="3AB8C4A8" w:rsidR="00593D0F" w:rsidRPr="002E0BBD" w:rsidRDefault="005B57D8" w:rsidP="00593D0F">
            <w:pPr>
              <w:spacing w:line="240" w:lineRule="auto"/>
              <w:outlineLvl w:val="0"/>
              <w:rPr>
                <w:rFonts w:cs="Arial"/>
                <w:b/>
                <w:bCs/>
                <w:kern w:val="28"/>
                <w:sz w:val="18"/>
                <w:szCs w:val="18"/>
                <w:lang w:val="en-US"/>
              </w:rPr>
            </w:pPr>
            <w:r w:rsidRPr="005B57D8">
              <w:rPr>
                <w:rFonts w:cs="Arial"/>
                <w:b/>
                <w:bCs/>
                <w:kern w:val="28"/>
                <w:sz w:val="18"/>
                <w:szCs w:val="18"/>
                <w:lang w:val="en-US"/>
              </w:rPr>
              <w:t>ΑΛΛΕΣ ΠΛΗΡΟΦΟΡΙΕΣ – ΠΑΡΑΤΗΡΗΣΕΙΣ</w:t>
            </w:r>
          </w:p>
        </w:tc>
        <w:tc>
          <w:tcPr>
            <w:tcW w:w="384" w:type="dxa"/>
            <w:vAlign w:val="center"/>
          </w:tcPr>
          <w:p w14:paraId="1480340E" w14:textId="77777777" w:rsidR="00593D0F" w:rsidRPr="002E0BBD" w:rsidRDefault="00593D0F" w:rsidP="00593D0F">
            <w:pPr>
              <w:spacing w:line="240" w:lineRule="auto"/>
              <w:outlineLvl w:val="0"/>
              <w:rPr>
                <w:rFonts w:cs="Arial"/>
                <w:b/>
                <w:bCs/>
                <w:kern w:val="28"/>
                <w:sz w:val="18"/>
                <w:szCs w:val="18"/>
                <w:lang w:val="en-US"/>
              </w:rPr>
            </w:pPr>
          </w:p>
        </w:tc>
        <w:tc>
          <w:tcPr>
            <w:tcW w:w="4497" w:type="dxa"/>
            <w:gridSpan w:val="2"/>
            <w:vAlign w:val="center"/>
          </w:tcPr>
          <w:p w14:paraId="1559ADF1" w14:textId="77777777" w:rsidR="00593D0F" w:rsidRPr="002E0BBD" w:rsidRDefault="00593D0F" w:rsidP="00593D0F">
            <w:pPr>
              <w:spacing w:line="240" w:lineRule="auto"/>
              <w:outlineLvl w:val="0"/>
              <w:rPr>
                <w:rFonts w:cs="Arial"/>
                <w:b/>
                <w:bCs/>
                <w:kern w:val="28"/>
                <w:sz w:val="18"/>
                <w:szCs w:val="18"/>
                <w:lang w:val="en-US"/>
              </w:rPr>
            </w:pPr>
          </w:p>
        </w:tc>
        <w:tc>
          <w:tcPr>
            <w:tcW w:w="365" w:type="dxa"/>
            <w:vAlign w:val="center"/>
          </w:tcPr>
          <w:p w14:paraId="2C72BA83" w14:textId="77777777" w:rsidR="00593D0F" w:rsidRPr="002E0BBD" w:rsidRDefault="00593D0F" w:rsidP="00593D0F">
            <w:pPr>
              <w:spacing w:line="240" w:lineRule="auto"/>
              <w:outlineLvl w:val="0"/>
              <w:rPr>
                <w:rFonts w:cs="Arial"/>
                <w:b/>
                <w:bCs/>
                <w:kern w:val="28"/>
                <w:sz w:val="18"/>
                <w:szCs w:val="18"/>
                <w:lang w:val="en-US"/>
              </w:rPr>
            </w:pPr>
          </w:p>
        </w:tc>
      </w:tr>
      <w:tr w:rsidR="00593D0F" w:rsidRPr="002E0BBD" w14:paraId="10017C15" w14:textId="77777777" w:rsidTr="002E0BBD">
        <w:trPr>
          <w:trHeight w:val="164"/>
        </w:trPr>
        <w:tc>
          <w:tcPr>
            <w:tcW w:w="9843" w:type="dxa"/>
            <w:gridSpan w:val="5"/>
            <w:vAlign w:val="center"/>
          </w:tcPr>
          <w:p w14:paraId="41AC7496" w14:textId="102051CF" w:rsidR="00593D0F" w:rsidRPr="002E0BBD" w:rsidRDefault="00593D0F" w:rsidP="00593D0F">
            <w:pPr>
              <w:spacing w:line="240" w:lineRule="auto"/>
              <w:outlineLvl w:val="0"/>
              <w:rPr>
                <w:rFonts w:cs="Arial"/>
                <w:kern w:val="28"/>
                <w:sz w:val="18"/>
                <w:szCs w:val="18"/>
                <w:lang w:val="en-US"/>
              </w:rPr>
            </w:pPr>
            <w:r>
              <w:rPr>
                <w:rFonts w:cs="Arial"/>
                <w:kern w:val="28"/>
                <w:sz w:val="18"/>
                <w:szCs w:val="18"/>
                <w:lang w:val="en-US"/>
              </w:rPr>
              <w:fldChar w:fldCharType="begin">
                <w:ffData>
                  <w:name w:val="Text2"/>
                  <w:enabled/>
                  <w:calcOnExit w:val="0"/>
                  <w:textInput/>
                </w:ffData>
              </w:fldChar>
            </w:r>
            <w:r>
              <w:rPr>
                <w:rFonts w:cs="Arial"/>
                <w:kern w:val="28"/>
                <w:sz w:val="18"/>
                <w:szCs w:val="18"/>
                <w:lang w:val="en-US"/>
              </w:rPr>
              <w:instrText xml:space="preserve"> FORMTEXT </w:instrText>
            </w:r>
            <w:r>
              <w:rPr>
                <w:rFonts w:cs="Arial"/>
                <w:kern w:val="28"/>
                <w:sz w:val="18"/>
                <w:szCs w:val="18"/>
                <w:lang w:val="en-US"/>
              </w:rPr>
            </w:r>
            <w:r>
              <w:rPr>
                <w:rFonts w:cs="Arial"/>
                <w:kern w:val="28"/>
                <w:sz w:val="18"/>
                <w:szCs w:val="18"/>
                <w:lang w:val="en-US"/>
              </w:rPr>
              <w:fldChar w:fldCharType="separate"/>
            </w:r>
            <w:r>
              <w:rPr>
                <w:rFonts w:cs="Arial"/>
                <w:noProof/>
                <w:kern w:val="28"/>
                <w:sz w:val="18"/>
                <w:szCs w:val="18"/>
                <w:lang w:val="en-US"/>
              </w:rPr>
              <w:t> </w:t>
            </w:r>
            <w:r>
              <w:rPr>
                <w:rFonts w:cs="Arial"/>
                <w:noProof/>
                <w:kern w:val="28"/>
                <w:sz w:val="18"/>
                <w:szCs w:val="18"/>
                <w:lang w:val="en-US"/>
              </w:rPr>
              <w:t> </w:t>
            </w:r>
            <w:r>
              <w:rPr>
                <w:rFonts w:cs="Arial"/>
                <w:noProof/>
                <w:kern w:val="28"/>
                <w:sz w:val="18"/>
                <w:szCs w:val="18"/>
                <w:lang w:val="en-US"/>
              </w:rPr>
              <w:t> </w:t>
            </w:r>
            <w:r>
              <w:rPr>
                <w:rFonts w:cs="Arial"/>
                <w:noProof/>
                <w:kern w:val="28"/>
                <w:sz w:val="18"/>
                <w:szCs w:val="18"/>
                <w:lang w:val="en-US"/>
              </w:rPr>
              <w:t> </w:t>
            </w:r>
            <w:r>
              <w:rPr>
                <w:rFonts w:cs="Arial"/>
                <w:noProof/>
                <w:kern w:val="28"/>
                <w:sz w:val="18"/>
                <w:szCs w:val="18"/>
                <w:lang w:val="en-US"/>
              </w:rPr>
              <w:t> </w:t>
            </w:r>
            <w:r>
              <w:rPr>
                <w:rFonts w:cs="Arial"/>
                <w:kern w:val="28"/>
                <w:sz w:val="18"/>
                <w:szCs w:val="18"/>
                <w:lang w:val="en-US"/>
              </w:rPr>
              <w:fldChar w:fldCharType="end"/>
            </w:r>
          </w:p>
        </w:tc>
      </w:tr>
      <w:bookmarkEnd w:id="0"/>
      <w:bookmarkEnd w:id="1"/>
      <w:bookmarkEnd w:id="2"/>
      <w:bookmarkEnd w:id="3"/>
      <w:bookmarkEnd w:id="4"/>
    </w:tbl>
    <w:p w14:paraId="22BAF40E" w14:textId="77777777" w:rsidR="004858F5" w:rsidRDefault="004858F5" w:rsidP="004858F5">
      <w:pPr>
        <w:spacing w:line="240" w:lineRule="auto"/>
        <w:jc w:val="both"/>
        <w:rPr>
          <w:rFonts w:eastAsia="Calibri" w:cs="Arial"/>
          <w:sz w:val="12"/>
          <w:szCs w:val="12"/>
          <w:lang w:val="el-GR" w:eastAsia="en-US"/>
        </w:rPr>
      </w:pPr>
    </w:p>
    <w:p w14:paraId="7BB79373" w14:textId="77777777" w:rsidR="004858F5" w:rsidRDefault="004858F5" w:rsidP="004858F5">
      <w:pPr>
        <w:spacing w:line="240" w:lineRule="auto"/>
        <w:jc w:val="both"/>
        <w:rPr>
          <w:rFonts w:eastAsia="Calibri" w:cs="Arial"/>
          <w:sz w:val="12"/>
          <w:szCs w:val="12"/>
          <w:lang w:val="el-GR" w:eastAsia="en-US"/>
        </w:rPr>
      </w:pPr>
    </w:p>
    <w:p w14:paraId="4B5F747F" w14:textId="77777777" w:rsidR="004858F5" w:rsidRDefault="004858F5" w:rsidP="004858F5">
      <w:pPr>
        <w:spacing w:line="240" w:lineRule="auto"/>
        <w:jc w:val="both"/>
        <w:rPr>
          <w:rFonts w:eastAsia="Calibri" w:cs="Arial"/>
          <w:sz w:val="12"/>
          <w:szCs w:val="12"/>
          <w:lang w:val="el-GR" w:eastAsia="en-US"/>
        </w:rPr>
      </w:pPr>
    </w:p>
    <w:p w14:paraId="64E56C6E" w14:textId="77777777" w:rsidR="004858F5" w:rsidRDefault="004858F5" w:rsidP="004858F5">
      <w:pPr>
        <w:spacing w:line="240" w:lineRule="auto"/>
        <w:jc w:val="both"/>
        <w:rPr>
          <w:rFonts w:eastAsia="Calibri" w:cs="Arial"/>
          <w:sz w:val="12"/>
          <w:szCs w:val="12"/>
          <w:lang w:val="el-GR" w:eastAsia="en-US"/>
        </w:rPr>
      </w:pPr>
    </w:p>
    <w:p w14:paraId="167D6DE7" w14:textId="28050D8C" w:rsidR="004858F5" w:rsidRPr="00895FEB" w:rsidRDefault="004858F5" w:rsidP="004858F5">
      <w:pPr>
        <w:spacing w:line="240" w:lineRule="auto"/>
        <w:jc w:val="both"/>
        <w:rPr>
          <w:rFonts w:eastAsia="Calibri" w:cs="Arial"/>
          <w:sz w:val="12"/>
          <w:szCs w:val="12"/>
          <w:lang w:val="el-GR" w:eastAsia="en-US"/>
        </w:rPr>
      </w:pPr>
      <w:r w:rsidRPr="00895FEB">
        <w:rPr>
          <w:rFonts w:eastAsia="Calibri" w:cs="Arial"/>
          <w:sz w:val="12"/>
          <w:szCs w:val="12"/>
          <w:lang w:val="el-GR" w:eastAsia="en-US"/>
        </w:rPr>
        <w:lastRenderedPageBreak/>
        <w:t>ΕΝΗΜΕΡΩΣΗ ΓΙΑ ΤΑ ΠΡΟΣΩΠΙΚΑ ΔΕΔΟΜΕΝΑ</w:t>
      </w:r>
    </w:p>
    <w:p w14:paraId="64EDF914" w14:textId="77777777" w:rsidR="004858F5" w:rsidRPr="00895FEB" w:rsidRDefault="004858F5" w:rsidP="004858F5">
      <w:pPr>
        <w:spacing w:line="240" w:lineRule="auto"/>
        <w:jc w:val="both"/>
        <w:rPr>
          <w:rFonts w:eastAsia="Calibri" w:cs="Arial"/>
          <w:sz w:val="12"/>
          <w:szCs w:val="12"/>
          <w:lang w:val="el-GR" w:eastAsia="en-US"/>
        </w:rPr>
      </w:pPr>
      <w:r w:rsidRPr="00895FEB">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18795D05" w14:textId="77777777" w:rsidR="004858F5" w:rsidRPr="00895FEB" w:rsidRDefault="004858F5" w:rsidP="0074281F">
      <w:pPr>
        <w:spacing w:line="240" w:lineRule="auto"/>
        <w:ind w:right="141"/>
        <w:jc w:val="both"/>
        <w:rPr>
          <w:rFonts w:eastAsia="Calibri" w:cs="Arial"/>
          <w:sz w:val="12"/>
          <w:szCs w:val="12"/>
          <w:lang w:val="el-GR" w:eastAsia="en-US"/>
        </w:rPr>
      </w:pPr>
      <w:r w:rsidRPr="00895FEB">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895FEB">
        <w:rPr>
          <w:rFonts w:eastAsia="Calibri" w:cs="Arial"/>
          <w:sz w:val="12"/>
          <w:szCs w:val="12"/>
          <w:lang w:val="el-GR" w:eastAsia="en-US"/>
        </w:rPr>
        <w:t>κλπ</w:t>
      </w:r>
      <w:proofErr w:type="spellEnd"/>
      <w:r w:rsidRPr="00895FEB">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02F239C0" w14:textId="77777777" w:rsidR="004858F5" w:rsidRPr="00895FEB" w:rsidRDefault="004858F5" w:rsidP="0074281F">
      <w:pPr>
        <w:spacing w:line="240" w:lineRule="auto"/>
        <w:ind w:right="141"/>
        <w:jc w:val="both"/>
        <w:rPr>
          <w:rFonts w:eastAsia="Calibri" w:cs="Arial"/>
          <w:sz w:val="12"/>
          <w:szCs w:val="12"/>
          <w:lang w:val="el-GR" w:eastAsia="en-US"/>
        </w:rPr>
      </w:pPr>
      <w:r w:rsidRPr="00895FEB">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219E1F51" w14:textId="77777777" w:rsidR="004858F5" w:rsidRPr="00895FEB" w:rsidRDefault="004858F5" w:rsidP="0074281F">
      <w:pPr>
        <w:spacing w:line="240" w:lineRule="auto"/>
        <w:ind w:right="141"/>
        <w:jc w:val="both"/>
        <w:rPr>
          <w:rFonts w:eastAsia="Calibri" w:cs="Arial"/>
          <w:sz w:val="12"/>
          <w:szCs w:val="12"/>
          <w:lang w:val="el-GR" w:eastAsia="en-US"/>
        </w:rPr>
      </w:pPr>
      <w:r w:rsidRPr="00895FEB">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24" w:history="1">
        <w:r w:rsidRPr="00895FEB">
          <w:rPr>
            <w:rFonts w:eastAsia="Calibri" w:cs="Arial"/>
            <w:color w:val="0000FF"/>
            <w:sz w:val="12"/>
            <w:szCs w:val="12"/>
            <w:u w:val="single"/>
            <w:lang w:val="el-GR" w:eastAsia="en-US"/>
          </w:rPr>
          <w:t>dpo-gr@tuv.at</w:t>
        </w:r>
      </w:hyperlink>
      <w:r w:rsidRPr="00895FEB">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25" w:history="1">
        <w:r w:rsidRPr="00895FEB">
          <w:rPr>
            <w:rFonts w:eastAsia="Calibri" w:cs="Arial"/>
            <w:color w:val="0000FF"/>
            <w:sz w:val="12"/>
            <w:szCs w:val="12"/>
            <w:u w:val="single"/>
            <w:lang w:val="el-GR" w:eastAsia="en-US"/>
          </w:rPr>
          <w:t>www.dpa.gr</w:t>
        </w:r>
      </w:hyperlink>
      <w:r w:rsidRPr="00895FEB">
        <w:rPr>
          <w:rFonts w:eastAsia="Calibri" w:cs="Arial"/>
          <w:sz w:val="12"/>
          <w:szCs w:val="12"/>
          <w:lang w:val="el-GR" w:eastAsia="en-US"/>
        </w:rPr>
        <w:t>.</w:t>
      </w:r>
    </w:p>
    <w:p w14:paraId="4A24327B" w14:textId="77777777" w:rsidR="004858F5" w:rsidRPr="00895FEB" w:rsidRDefault="004858F5" w:rsidP="0074281F">
      <w:pPr>
        <w:spacing w:line="240" w:lineRule="auto"/>
        <w:ind w:right="141"/>
        <w:jc w:val="both"/>
        <w:rPr>
          <w:rFonts w:eastAsia="Calibri" w:cs="Arial"/>
          <w:sz w:val="12"/>
          <w:szCs w:val="12"/>
          <w:lang w:val="el-GR" w:eastAsia="en-US"/>
        </w:rPr>
      </w:pPr>
      <w:r w:rsidRPr="00895FEB">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26" w:history="1">
        <w:r w:rsidRPr="00895FEB">
          <w:rPr>
            <w:rFonts w:eastAsia="Calibri" w:cs="Arial"/>
            <w:color w:val="0000FF"/>
            <w:sz w:val="12"/>
            <w:szCs w:val="12"/>
            <w:u w:val="single"/>
            <w:lang w:val="el-GR" w:eastAsia="en-US"/>
          </w:rPr>
          <w:t>www.tuvaustriahellas.gr</w:t>
        </w:r>
      </w:hyperlink>
      <w:r w:rsidRPr="00895FEB">
        <w:rPr>
          <w:rFonts w:eastAsia="Calibri" w:cs="Arial"/>
          <w:sz w:val="12"/>
          <w:szCs w:val="12"/>
          <w:lang w:val="el-GR" w:eastAsia="en-US"/>
        </w:rPr>
        <w:t>.</w:t>
      </w:r>
    </w:p>
    <w:p w14:paraId="69B1712C" w14:textId="77777777" w:rsidR="004858F5" w:rsidRPr="00895FEB" w:rsidRDefault="004858F5" w:rsidP="004858F5">
      <w:pPr>
        <w:spacing w:line="240" w:lineRule="auto"/>
        <w:jc w:val="both"/>
        <w:rPr>
          <w:rFonts w:ascii="Times New Roman" w:eastAsia="Calibri" w:hAnsi="Times New Roman"/>
          <w:sz w:val="12"/>
          <w:szCs w:val="12"/>
          <w:lang w:val="el-GR" w:eastAsia="en-US"/>
        </w:rPr>
      </w:pPr>
      <w:r w:rsidRPr="00895FEB">
        <w:rPr>
          <w:rFonts w:eastAsia="Calibri" w:cs="Arial"/>
          <w:sz w:val="12"/>
          <w:szCs w:val="12"/>
          <w:lang w:val="el-GR" w:eastAsia="en-US"/>
        </w:rPr>
        <w:sym w:font="Arial" w:char="F0F0"/>
      </w:r>
      <w:r w:rsidRPr="00895FEB">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566A04EA" w14:textId="73C64D06" w:rsidR="0023308C" w:rsidRPr="004858F5" w:rsidRDefault="0023308C" w:rsidP="00693BDD">
      <w:pPr>
        <w:rPr>
          <w:rFonts w:cs="Arial"/>
          <w:b/>
          <w:sz w:val="48"/>
          <w:szCs w:val="48"/>
          <w:lang w:val="el-GR"/>
        </w:rPr>
      </w:pPr>
    </w:p>
    <w:sectPr w:rsidR="0023308C" w:rsidRPr="004858F5" w:rsidSect="00D14D94">
      <w:headerReference w:type="default" r:id="rId27"/>
      <w:pgSz w:w="11907" w:h="16840" w:code="9"/>
      <w:pgMar w:top="1418" w:right="567" w:bottom="709"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55A0" w14:textId="77777777" w:rsidR="00E85D50" w:rsidRDefault="00E85D50">
      <w:r>
        <w:separator/>
      </w:r>
    </w:p>
  </w:endnote>
  <w:endnote w:type="continuationSeparator" w:id="0">
    <w:p w14:paraId="7415DD35" w14:textId="77777777" w:rsidR="00E85D50" w:rsidRDefault="00E8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923" w:type="dxa"/>
      <w:tblInd w:w="-150" w:type="dxa"/>
      <w:tblLayout w:type="fixed"/>
      <w:tblLook w:val="01E0" w:firstRow="1" w:lastRow="1" w:firstColumn="1" w:lastColumn="1" w:noHBand="0" w:noVBand="0"/>
    </w:tblPr>
    <w:tblGrid>
      <w:gridCol w:w="3970"/>
      <w:gridCol w:w="1304"/>
      <w:gridCol w:w="2481"/>
      <w:gridCol w:w="2168"/>
    </w:tblGrid>
    <w:tr w:rsidR="005F5B6B" w:rsidRPr="001D7AE2" w14:paraId="24ED4C49" w14:textId="77777777" w:rsidTr="002B79F2">
      <w:trPr>
        <w:cnfStyle w:val="100000000000" w:firstRow="1" w:lastRow="0" w:firstColumn="0" w:lastColumn="0" w:oddVBand="0" w:evenVBand="0" w:oddHBand="0" w:evenHBand="0" w:firstRowFirstColumn="0" w:firstRowLastColumn="0" w:lastRowFirstColumn="0" w:lastRowLastColumn="0"/>
      </w:trPr>
      <w:tc>
        <w:tcPr>
          <w:tcW w:w="3910" w:type="dxa"/>
          <w:vAlign w:val="center"/>
        </w:tcPr>
        <w:p w14:paraId="2DD8B9C3" w14:textId="4FEFBA63" w:rsidR="005F5B6B" w:rsidRPr="003256C2" w:rsidRDefault="00000000" w:rsidP="00207D52">
          <w:pPr>
            <w:pStyle w:val="Footer"/>
            <w:tabs>
              <w:tab w:val="left" w:pos="5201"/>
            </w:tabs>
            <w:spacing w:line="240" w:lineRule="auto"/>
            <w:ind w:left="-108"/>
            <w:jc w:val="center"/>
          </w:pPr>
          <w:fldSimple w:instr=" FILENAME   \* MERGEFORMAT ">
            <w:r w:rsidR="003256C2" w:rsidRPr="003256C2">
              <w:rPr>
                <w:noProof/>
              </w:rPr>
              <w:t>FM-BA-ZET-MS-All-001-Ann-AF-13485-EN.docx</w:t>
            </w:r>
          </w:fldSimple>
        </w:p>
      </w:tc>
      <w:tc>
        <w:tcPr>
          <w:tcW w:w="1264" w:type="dxa"/>
          <w:vAlign w:val="center"/>
        </w:tcPr>
        <w:p w14:paraId="6E5B39BD" w14:textId="77777777" w:rsidR="005F5B6B" w:rsidRPr="003256C2" w:rsidRDefault="005F5B6B" w:rsidP="00207D52">
          <w:pPr>
            <w:pStyle w:val="Footer"/>
            <w:tabs>
              <w:tab w:val="left" w:pos="5201"/>
            </w:tabs>
            <w:spacing w:line="240" w:lineRule="auto"/>
            <w:ind w:left="-108"/>
            <w:jc w:val="center"/>
          </w:pPr>
          <w:r w:rsidRPr="003256C2">
            <w:t>Revision: 00</w:t>
          </w:r>
        </w:p>
      </w:tc>
      <w:tc>
        <w:tcPr>
          <w:tcW w:w="2441" w:type="dxa"/>
          <w:vAlign w:val="center"/>
        </w:tcPr>
        <w:p w14:paraId="3CC307F0" w14:textId="67F4C58B" w:rsidR="005F5B6B" w:rsidRPr="003256C2" w:rsidRDefault="005F5B6B" w:rsidP="00207D52">
          <w:pPr>
            <w:pStyle w:val="Footer"/>
            <w:tabs>
              <w:tab w:val="left" w:pos="5201"/>
            </w:tabs>
            <w:spacing w:line="240" w:lineRule="auto"/>
            <w:ind w:left="-108"/>
            <w:jc w:val="center"/>
          </w:pPr>
          <w:r w:rsidRPr="003256C2">
            <w:t xml:space="preserve">VKL: </w:t>
          </w:r>
          <w:r w:rsidR="00E51591">
            <w:t>Public</w:t>
          </w:r>
          <w:r w:rsidR="00484AA4">
            <w:t xml:space="preserve"> </w:t>
          </w:r>
        </w:p>
      </w:tc>
      <w:tc>
        <w:tcPr>
          <w:tcW w:w="2108" w:type="dxa"/>
          <w:vAlign w:val="center"/>
        </w:tcPr>
        <w:p w14:paraId="21145AD4" w14:textId="77777777" w:rsidR="005F5B6B" w:rsidRPr="00B0234E" w:rsidRDefault="005F5B6B" w:rsidP="00207D52">
          <w:pPr>
            <w:pStyle w:val="Footer"/>
            <w:spacing w:line="240" w:lineRule="auto"/>
            <w:jc w:val="center"/>
          </w:pPr>
          <w:r>
            <w:t xml:space="preserve">Page </w:t>
          </w:r>
          <w:r>
            <w:rPr>
              <w:b/>
            </w:rPr>
            <w:fldChar w:fldCharType="begin"/>
          </w:r>
          <w:r>
            <w:rPr>
              <w:b/>
            </w:rPr>
            <w:instrText>PAGE  \* Arabic  \* MERGEFORMAT</w:instrText>
          </w:r>
          <w:r>
            <w:rPr>
              <w:b/>
            </w:rPr>
            <w:fldChar w:fldCharType="separate"/>
          </w:r>
          <w:r w:rsidR="003B0890">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3B0890">
            <w:rPr>
              <w:b/>
              <w:noProof/>
            </w:rPr>
            <w:t>3</w:t>
          </w:r>
          <w:r>
            <w:rPr>
              <w:b/>
            </w:rPr>
            <w:fldChar w:fldCharType="end"/>
          </w:r>
        </w:p>
      </w:tc>
    </w:tr>
  </w:tbl>
  <w:p w14:paraId="3E945B1F" w14:textId="77777777" w:rsidR="00A036F5" w:rsidRPr="00734B7B" w:rsidRDefault="00A036F5" w:rsidP="00D44311">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6CC6" w14:textId="77777777" w:rsidR="00E85D50" w:rsidRDefault="00E85D50">
      <w:r>
        <w:separator/>
      </w:r>
    </w:p>
  </w:footnote>
  <w:footnote w:type="continuationSeparator" w:id="0">
    <w:p w14:paraId="1F1B0007" w14:textId="77777777" w:rsidR="00E85D50" w:rsidRDefault="00E8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F30A48"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3C29F6CB" w:rsidR="00EC7FA4" w:rsidRPr="00EF04DC" w:rsidRDefault="00EF04DC" w:rsidP="001059F5">
          <w:pPr>
            <w:pStyle w:val="Title"/>
            <w:spacing w:before="0" w:after="0" w:line="240" w:lineRule="auto"/>
            <w:ind w:left="-52"/>
            <w:rPr>
              <w:sz w:val="28"/>
              <w:szCs w:val="28"/>
              <w:lang w:val="el-GR"/>
            </w:rPr>
          </w:pPr>
          <w:r>
            <w:rPr>
              <w:sz w:val="28"/>
              <w:szCs w:val="28"/>
              <w:lang w:val="el-GR"/>
            </w:rPr>
            <w:t>Αίτηση</w:t>
          </w:r>
          <w:r w:rsidRPr="00EF04DC">
            <w:rPr>
              <w:sz w:val="28"/>
              <w:szCs w:val="28"/>
              <w:lang w:val="el-GR"/>
            </w:rPr>
            <w:t xml:space="preserve"> Για Αξιολόγηση Συστημάτων Διαχείρισης </w:t>
          </w:r>
        </w:p>
      </w:tc>
      <w:tc>
        <w:tcPr>
          <w:tcW w:w="2208" w:type="dxa"/>
          <w:vMerge w:val="restart"/>
          <w:vAlign w:val="center"/>
        </w:tcPr>
        <w:p w14:paraId="4E779016" w14:textId="2C46A46F" w:rsidR="005F5B6B" w:rsidRPr="00EF04DC"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1059F5">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0217F2BA" w:rsidR="00A036F5" w:rsidRPr="005F5B6B" w:rsidRDefault="00B114CD" w:rsidP="00B114CD">
    <w:pPr>
      <w:pStyle w:val="Header"/>
      <w:spacing w:line="240" w:lineRule="auto"/>
      <w:ind w:right="141"/>
      <w:jc w:val="right"/>
    </w:pPr>
    <w:r>
      <w:t>KFM-002b, Rev.01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1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094BA7" w:rsidRPr="00F30A48" w14:paraId="1D417D3E"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43AE9C7E" w14:textId="34631D73" w:rsidR="00094BA7" w:rsidRPr="00EF04DC" w:rsidRDefault="00094BA7" w:rsidP="001059F5">
          <w:pPr>
            <w:pStyle w:val="Title"/>
            <w:spacing w:before="0" w:after="0" w:line="240" w:lineRule="auto"/>
            <w:ind w:left="-52"/>
            <w:rPr>
              <w:sz w:val="28"/>
              <w:szCs w:val="28"/>
              <w:lang w:val="el-GR"/>
            </w:rPr>
          </w:pPr>
          <w:r>
            <w:rPr>
              <w:sz w:val="28"/>
              <w:szCs w:val="28"/>
              <w:lang w:val="el-GR"/>
            </w:rPr>
            <w:t>Αίτηση</w:t>
          </w:r>
          <w:r w:rsidRPr="00EF04DC">
            <w:rPr>
              <w:sz w:val="28"/>
              <w:szCs w:val="28"/>
              <w:lang w:val="el-GR"/>
            </w:rPr>
            <w:t xml:space="preserve"> Για Αξιολόγηση Συστημάτων Διαχείρισης Παράρτημα 4</w:t>
          </w:r>
          <w:r w:rsidR="00BB739E" w:rsidRPr="00BB739E">
            <w:rPr>
              <w:sz w:val="28"/>
              <w:szCs w:val="28"/>
              <w:lang w:val="el-GR"/>
            </w:rPr>
            <w:t xml:space="preserve"> </w:t>
          </w:r>
          <w:r w:rsidR="00BB739E">
            <w:rPr>
              <w:sz w:val="28"/>
              <w:szCs w:val="28"/>
              <w:lang w:val="el-GR"/>
            </w:rPr>
            <w:t>–</w:t>
          </w:r>
          <w:r w:rsidR="00BB739E" w:rsidRPr="00BB739E">
            <w:rPr>
              <w:sz w:val="28"/>
              <w:szCs w:val="28"/>
              <w:lang w:val="el-GR"/>
            </w:rPr>
            <w:t xml:space="preserve"> </w:t>
          </w:r>
          <w:r w:rsidRPr="00EF04DC">
            <w:rPr>
              <w:sz w:val="28"/>
              <w:szCs w:val="28"/>
            </w:rPr>
            <w:t>ISO</w:t>
          </w:r>
          <w:r w:rsidRPr="00EF04DC">
            <w:rPr>
              <w:sz w:val="28"/>
              <w:szCs w:val="28"/>
              <w:lang w:val="el-GR"/>
            </w:rPr>
            <w:t xml:space="preserve"> 13485:2016</w:t>
          </w:r>
        </w:p>
      </w:tc>
      <w:tc>
        <w:tcPr>
          <w:tcW w:w="2208" w:type="dxa"/>
          <w:vMerge w:val="restart"/>
          <w:vAlign w:val="center"/>
        </w:tcPr>
        <w:p w14:paraId="1CB66B5D" w14:textId="73322195" w:rsidR="00094BA7" w:rsidRPr="00EF04DC" w:rsidRDefault="00094BA7"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04FE1216" wp14:editId="220886D9">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4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094BA7" w:rsidRPr="001E41AD" w14:paraId="3A792179" w14:textId="77777777" w:rsidTr="001059F5">
      <w:trPr>
        <w:trHeight w:val="489"/>
      </w:trPr>
      <w:tc>
        <w:tcPr>
          <w:tcW w:w="7595" w:type="dxa"/>
          <w:vAlign w:val="center"/>
        </w:tcPr>
        <w:p w14:paraId="746E7EAC" w14:textId="77777777" w:rsidR="00094BA7" w:rsidRPr="00283B5E" w:rsidRDefault="00094BA7" w:rsidP="00E24DC0">
          <w:pPr>
            <w:pStyle w:val="Title"/>
            <w:spacing w:before="0" w:after="0" w:line="240" w:lineRule="auto"/>
            <w:rPr>
              <w:sz w:val="24"/>
              <w:szCs w:val="24"/>
            </w:rPr>
          </w:pPr>
          <w:r>
            <w:rPr>
              <w:sz w:val="20"/>
              <w:szCs w:val="20"/>
            </w:rPr>
            <w:t>TÜV AUSTRIA Group</w:t>
          </w:r>
        </w:p>
      </w:tc>
      <w:tc>
        <w:tcPr>
          <w:tcW w:w="2208" w:type="dxa"/>
          <w:vMerge/>
          <w:vAlign w:val="center"/>
        </w:tcPr>
        <w:p w14:paraId="4DFE93CE" w14:textId="77777777" w:rsidR="00094BA7" w:rsidRPr="00283B5E" w:rsidRDefault="00094BA7" w:rsidP="00E24DC0">
          <w:pPr>
            <w:pStyle w:val="Title"/>
            <w:spacing w:before="0" w:after="0" w:line="240" w:lineRule="auto"/>
            <w:rPr>
              <w:noProof/>
              <w:sz w:val="24"/>
              <w:szCs w:val="24"/>
              <w:lang w:val="de-AT" w:eastAsia="de-AT"/>
            </w:rPr>
          </w:pPr>
        </w:p>
      </w:tc>
    </w:tr>
  </w:tbl>
  <w:p w14:paraId="5405FE6A" w14:textId="77777777" w:rsidR="00094BA7" w:rsidRPr="005F5B6B" w:rsidRDefault="00094BA7" w:rsidP="00B114CD">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4pt;height:12pt" o:bullet="t">
        <v:imagedata r:id="rId1" o:title="haken schwarz"/>
      </v:shape>
    </w:pict>
  </w:numPicBullet>
  <w:numPicBullet w:numPicBulletId="1">
    <w:pict>
      <v:shape id="_x0000_i1144" type="#_x0000_t75" style="width:30.6pt;height:31.2pt" o:bullet="t">
        <v:imagedata r:id="rId2" o:title="Haken_Klein"/>
      </v:shape>
    </w:pict>
  </w:numPicBullet>
  <w:numPicBullet w:numPicBulletId="2">
    <w:pict>
      <v:shape id="_x0000_i1145" type="#_x0000_t75" style="width:30.6pt;height:31.2pt" o:bullet="t">
        <v:imagedata r:id="rId3" o:title="Haken_Klein"/>
      </v:shape>
    </w:pict>
  </w:numPicBullet>
  <w:numPicBullet w:numPicBulletId="3">
    <w:pict>
      <v:shape id="_x0000_i1146" type="#_x0000_t75" style="width:30.6pt;height:31.2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63077824">
    <w:abstractNumId w:val="17"/>
  </w:num>
  <w:num w:numId="2" w16cid:durableId="1261529749">
    <w:abstractNumId w:val="14"/>
  </w:num>
  <w:num w:numId="3" w16cid:durableId="1188174416">
    <w:abstractNumId w:val="11"/>
  </w:num>
  <w:num w:numId="4" w16cid:durableId="987369342">
    <w:abstractNumId w:val="7"/>
  </w:num>
  <w:num w:numId="5" w16cid:durableId="829372674">
    <w:abstractNumId w:val="6"/>
  </w:num>
  <w:num w:numId="6" w16cid:durableId="715931490">
    <w:abstractNumId w:val="5"/>
  </w:num>
  <w:num w:numId="7" w16cid:durableId="1384866872">
    <w:abstractNumId w:val="4"/>
  </w:num>
  <w:num w:numId="8" w16cid:durableId="1810241945">
    <w:abstractNumId w:val="8"/>
  </w:num>
  <w:num w:numId="9" w16cid:durableId="809178279">
    <w:abstractNumId w:val="3"/>
  </w:num>
  <w:num w:numId="10" w16cid:durableId="1332486098">
    <w:abstractNumId w:val="2"/>
  </w:num>
  <w:num w:numId="11" w16cid:durableId="1743992058">
    <w:abstractNumId w:val="1"/>
  </w:num>
  <w:num w:numId="12" w16cid:durableId="1378355357">
    <w:abstractNumId w:val="0"/>
  </w:num>
  <w:num w:numId="13" w16cid:durableId="630937762">
    <w:abstractNumId w:val="9"/>
  </w:num>
  <w:num w:numId="14" w16cid:durableId="588854264">
    <w:abstractNumId w:val="13"/>
  </w:num>
  <w:num w:numId="15" w16cid:durableId="1010446318">
    <w:abstractNumId w:val="12"/>
  </w:num>
  <w:num w:numId="16" w16cid:durableId="345786017">
    <w:abstractNumId w:val="15"/>
  </w:num>
  <w:num w:numId="17" w16cid:durableId="1688018813">
    <w:abstractNumId w:val="10"/>
  </w:num>
  <w:num w:numId="18" w16cid:durableId="180384479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t8PWFRsI/XhLkSA1SNZ78HqdcoBmPO6aQ0RSW8njbnESJJkfWH3qeD5ccClaT9Xgx2cqnrJf50fUeNox5yBqYQ==" w:salt="GEku0d2L+3uzfwftA9tP2Q=="/>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32C6"/>
    <w:rsid w:val="00014A32"/>
    <w:rsid w:val="00015E6C"/>
    <w:rsid w:val="000168FD"/>
    <w:rsid w:val="00017318"/>
    <w:rsid w:val="00020945"/>
    <w:rsid w:val="0002187B"/>
    <w:rsid w:val="0002255D"/>
    <w:rsid w:val="00023638"/>
    <w:rsid w:val="00025141"/>
    <w:rsid w:val="00026909"/>
    <w:rsid w:val="00030056"/>
    <w:rsid w:val="00030462"/>
    <w:rsid w:val="00030D65"/>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2C1A"/>
    <w:rsid w:val="00053EDF"/>
    <w:rsid w:val="00054CCC"/>
    <w:rsid w:val="00056B29"/>
    <w:rsid w:val="00057064"/>
    <w:rsid w:val="000573F7"/>
    <w:rsid w:val="00057CF4"/>
    <w:rsid w:val="00061040"/>
    <w:rsid w:val="00061E3A"/>
    <w:rsid w:val="00061F2C"/>
    <w:rsid w:val="00063EB1"/>
    <w:rsid w:val="000649CC"/>
    <w:rsid w:val="00065908"/>
    <w:rsid w:val="0006607A"/>
    <w:rsid w:val="00066254"/>
    <w:rsid w:val="00067A1D"/>
    <w:rsid w:val="00067D2E"/>
    <w:rsid w:val="000738E8"/>
    <w:rsid w:val="00073C91"/>
    <w:rsid w:val="00074B26"/>
    <w:rsid w:val="00075A66"/>
    <w:rsid w:val="00085742"/>
    <w:rsid w:val="0008797A"/>
    <w:rsid w:val="0009022E"/>
    <w:rsid w:val="00092952"/>
    <w:rsid w:val="00094BA7"/>
    <w:rsid w:val="00095265"/>
    <w:rsid w:val="00095D2E"/>
    <w:rsid w:val="000A025A"/>
    <w:rsid w:val="000A1018"/>
    <w:rsid w:val="000A15D7"/>
    <w:rsid w:val="000A2776"/>
    <w:rsid w:val="000A2CE3"/>
    <w:rsid w:val="000A5A8C"/>
    <w:rsid w:val="000A6CE6"/>
    <w:rsid w:val="000B1625"/>
    <w:rsid w:val="000B1D74"/>
    <w:rsid w:val="000B6134"/>
    <w:rsid w:val="000C0980"/>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57C3"/>
    <w:rsid w:val="000F2F43"/>
    <w:rsid w:val="000F317E"/>
    <w:rsid w:val="001059F5"/>
    <w:rsid w:val="00105E9E"/>
    <w:rsid w:val="00107AA1"/>
    <w:rsid w:val="00110AB7"/>
    <w:rsid w:val="00111851"/>
    <w:rsid w:val="001123A1"/>
    <w:rsid w:val="00113EFE"/>
    <w:rsid w:val="00117E8A"/>
    <w:rsid w:val="00127CE9"/>
    <w:rsid w:val="0013425C"/>
    <w:rsid w:val="0013601C"/>
    <w:rsid w:val="00136FA2"/>
    <w:rsid w:val="00140437"/>
    <w:rsid w:val="001432FB"/>
    <w:rsid w:val="00147401"/>
    <w:rsid w:val="0014769F"/>
    <w:rsid w:val="00152016"/>
    <w:rsid w:val="00155022"/>
    <w:rsid w:val="001603B8"/>
    <w:rsid w:val="00160A6B"/>
    <w:rsid w:val="00160DBF"/>
    <w:rsid w:val="00160EEE"/>
    <w:rsid w:val="00163B4E"/>
    <w:rsid w:val="001641C0"/>
    <w:rsid w:val="00165274"/>
    <w:rsid w:val="00165979"/>
    <w:rsid w:val="001665C2"/>
    <w:rsid w:val="001669AB"/>
    <w:rsid w:val="001675A9"/>
    <w:rsid w:val="001702BF"/>
    <w:rsid w:val="001741CC"/>
    <w:rsid w:val="00177CB0"/>
    <w:rsid w:val="0018039E"/>
    <w:rsid w:val="00180A3A"/>
    <w:rsid w:val="001813CD"/>
    <w:rsid w:val="001821BC"/>
    <w:rsid w:val="00184002"/>
    <w:rsid w:val="001905FB"/>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200884"/>
    <w:rsid w:val="002027BB"/>
    <w:rsid w:val="00204C27"/>
    <w:rsid w:val="002050A3"/>
    <w:rsid w:val="00205864"/>
    <w:rsid w:val="00205A9E"/>
    <w:rsid w:val="002065AE"/>
    <w:rsid w:val="00206B68"/>
    <w:rsid w:val="00207CBE"/>
    <w:rsid w:val="00207D52"/>
    <w:rsid w:val="0021708D"/>
    <w:rsid w:val="00220A35"/>
    <w:rsid w:val="00221270"/>
    <w:rsid w:val="00221D4F"/>
    <w:rsid w:val="002221B1"/>
    <w:rsid w:val="00222BA2"/>
    <w:rsid w:val="0022315A"/>
    <w:rsid w:val="00226570"/>
    <w:rsid w:val="002310D0"/>
    <w:rsid w:val="0023169D"/>
    <w:rsid w:val="00232A97"/>
    <w:rsid w:val="0023308C"/>
    <w:rsid w:val="00235B8C"/>
    <w:rsid w:val="002365C3"/>
    <w:rsid w:val="00236847"/>
    <w:rsid w:val="00237494"/>
    <w:rsid w:val="0024193C"/>
    <w:rsid w:val="002421BE"/>
    <w:rsid w:val="0024545F"/>
    <w:rsid w:val="00246677"/>
    <w:rsid w:val="00255065"/>
    <w:rsid w:val="00256086"/>
    <w:rsid w:val="0025636F"/>
    <w:rsid w:val="002635B9"/>
    <w:rsid w:val="00263F85"/>
    <w:rsid w:val="0027097F"/>
    <w:rsid w:val="00272773"/>
    <w:rsid w:val="0027376B"/>
    <w:rsid w:val="002750ED"/>
    <w:rsid w:val="002813C3"/>
    <w:rsid w:val="002813F1"/>
    <w:rsid w:val="002822E0"/>
    <w:rsid w:val="00282B1D"/>
    <w:rsid w:val="00283C9A"/>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6296"/>
    <w:rsid w:val="002B79F2"/>
    <w:rsid w:val="002C179D"/>
    <w:rsid w:val="002C33AB"/>
    <w:rsid w:val="002C3965"/>
    <w:rsid w:val="002C48DF"/>
    <w:rsid w:val="002C6DC8"/>
    <w:rsid w:val="002C7BF9"/>
    <w:rsid w:val="002D20DA"/>
    <w:rsid w:val="002D233F"/>
    <w:rsid w:val="002D2ACA"/>
    <w:rsid w:val="002D63FA"/>
    <w:rsid w:val="002D649A"/>
    <w:rsid w:val="002E0721"/>
    <w:rsid w:val="002E0BBD"/>
    <w:rsid w:val="002E0E12"/>
    <w:rsid w:val="002E1419"/>
    <w:rsid w:val="002E1CDD"/>
    <w:rsid w:val="002E6DAF"/>
    <w:rsid w:val="002F139C"/>
    <w:rsid w:val="002F4B05"/>
    <w:rsid w:val="002F5F32"/>
    <w:rsid w:val="002F687C"/>
    <w:rsid w:val="002F71C9"/>
    <w:rsid w:val="002F77AA"/>
    <w:rsid w:val="00300A86"/>
    <w:rsid w:val="003029B7"/>
    <w:rsid w:val="00304AEB"/>
    <w:rsid w:val="00305E00"/>
    <w:rsid w:val="00305FB0"/>
    <w:rsid w:val="00306D6A"/>
    <w:rsid w:val="00313789"/>
    <w:rsid w:val="00314CBF"/>
    <w:rsid w:val="003150F1"/>
    <w:rsid w:val="00315B91"/>
    <w:rsid w:val="00317346"/>
    <w:rsid w:val="003176AA"/>
    <w:rsid w:val="0031776E"/>
    <w:rsid w:val="00320433"/>
    <w:rsid w:val="00320B46"/>
    <w:rsid w:val="00320BF2"/>
    <w:rsid w:val="003218FB"/>
    <w:rsid w:val="003256C2"/>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2B9B"/>
    <w:rsid w:val="00364C92"/>
    <w:rsid w:val="00365654"/>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B0A04"/>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3FBF"/>
    <w:rsid w:val="003F45CE"/>
    <w:rsid w:val="003F5DD5"/>
    <w:rsid w:val="003F6791"/>
    <w:rsid w:val="00402F48"/>
    <w:rsid w:val="00403CDD"/>
    <w:rsid w:val="004046F1"/>
    <w:rsid w:val="00404DE7"/>
    <w:rsid w:val="004058E4"/>
    <w:rsid w:val="0041094C"/>
    <w:rsid w:val="004125DE"/>
    <w:rsid w:val="00412F7F"/>
    <w:rsid w:val="0041530F"/>
    <w:rsid w:val="00415ADC"/>
    <w:rsid w:val="00415EA5"/>
    <w:rsid w:val="0041602F"/>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A05"/>
    <w:rsid w:val="00471B70"/>
    <w:rsid w:val="004743CD"/>
    <w:rsid w:val="00474759"/>
    <w:rsid w:val="00474797"/>
    <w:rsid w:val="00474DC0"/>
    <w:rsid w:val="00474FBD"/>
    <w:rsid w:val="004759B0"/>
    <w:rsid w:val="00476185"/>
    <w:rsid w:val="00476AF5"/>
    <w:rsid w:val="00477906"/>
    <w:rsid w:val="0048278D"/>
    <w:rsid w:val="00482D3D"/>
    <w:rsid w:val="0048330B"/>
    <w:rsid w:val="00484AA4"/>
    <w:rsid w:val="0048567A"/>
    <w:rsid w:val="004858F5"/>
    <w:rsid w:val="004861B3"/>
    <w:rsid w:val="00486D36"/>
    <w:rsid w:val="00494742"/>
    <w:rsid w:val="00495BD5"/>
    <w:rsid w:val="0049706F"/>
    <w:rsid w:val="004A0496"/>
    <w:rsid w:val="004A1CAC"/>
    <w:rsid w:val="004A2CC2"/>
    <w:rsid w:val="004A5EC3"/>
    <w:rsid w:val="004B2CD0"/>
    <w:rsid w:val="004B4ADF"/>
    <w:rsid w:val="004B5339"/>
    <w:rsid w:val="004B6653"/>
    <w:rsid w:val="004C246E"/>
    <w:rsid w:val="004C292D"/>
    <w:rsid w:val="004C3D75"/>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665"/>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AFD"/>
    <w:rsid w:val="0052080A"/>
    <w:rsid w:val="005211E9"/>
    <w:rsid w:val="005219D7"/>
    <w:rsid w:val="0052245A"/>
    <w:rsid w:val="005224C8"/>
    <w:rsid w:val="00522E24"/>
    <w:rsid w:val="00523104"/>
    <w:rsid w:val="0052343F"/>
    <w:rsid w:val="00523AD9"/>
    <w:rsid w:val="005279AC"/>
    <w:rsid w:val="00530858"/>
    <w:rsid w:val="00531078"/>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3D0F"/>
    <w:rsid w:val="005944B3"/>
    <w:rsid w:val="00595D64"/>
    <w:rsid w:val="005967FC"/>
    <w:rsid w:val="005A2D1C"/>
    <w:rsid w:val="005A7342"/>
    <w:rsid w:val="005B1090"/>
    <w:rsid w:val="005B48C4"/>
    <w:rsid w:val="005B57D8"/>
    <w:rsid w:val="005B582A"/>
    <w:rsid w:val="005B5A62"/>
    <w:rsid w:val="005B64D8"/>
    <w:rsid w:val="005B744E"/>
    <w:rsid w:val="005C0514"/>
    <w:rsid w:val="005C0A8D"/>
    <w:rsid w:val="005C0CD2"/>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54E8"/>
    <w:rsid w:val="006367BB"/>
    <w:rsid w:val="006370AD"/>
    <w:rsid w:val="006374BA"/>
    <w:rsid w:val="0063751E"/>
    <w:rsid w:val="00644BDF"/>
    <w:rsid w:val="00647DFA"/>
    <w:rsid w:val="0065000C"/>
    <w:rsid w:val="00650B2C"/>
    <w:rsid w:val="006522E8"/>
    <w:rsid w:val="0065336E"/>
    <w:rsid w:val="00655E68"/>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BDD"/>
    <w:rsid w:val="00693E68"/>
    <w:rsid w:val="0069491C"/>
    <w:rsid w:val="0069693F"/>
    <w:rsid w:val="006971DB"/>
    <w:rsid w:val="006A02CD"/>
    <w:rsid w:val="006A203D"/>
    <w:rsid w:val="006A271F"/>
    <w:rsid w:val="006A5419"/>
    <w:rsid w:val="006B02D2"/>
    <w:rsid w:val="006B0D07"/>
    <w:rsid w:val="006B4220"/>
    <w:rsid w:val="006B61AB"/>
    <w:rsid w:val="006C1743"/>
    <w:rsid w:val="006C1DDE"/>
    <w:rsid w:val="006C42D9"/>
    <w:rsid w:val="006C6247"/>
    <w:rsid w:val="006D171A"/>
    <w:rsid w:val="006D1A72"/>
    <w:rsid w:val="006D4DB3"/>
    <w:rsid w:val="006E0F1F"/>
    <w:rsid w:val="006E36EE"/>
    <w:rsid w:val="006E37C6"/>
    <w:rsid w:val="006E3974"/>
    <w:rsid w:val="006E711A"/>
    <w:rsid w:val="006F0072"/>
    <w:rsid w:val="006F1F8D"/>
    <w:rsid w:val="006F352F"/>
    <w:rsid w:val="006F419C"/>
    <w:rsid w:val="006F6555"/>
    <w:rsid w:val="007000A8"/>
    <w:rsid w:val="0070028F"/>
    <w:rsid w:val="00702E5F"/>
    <w:rsid w:val="0070478F"/>
    <w:rsid w:val="00707DBD"/>
    <w:rsid w:val="007111D2"/>
    <w:rsid w:val="0071144E"/>
    <w:rsid w:val="00713E7C"/>
    <w:rsid w:val="00714E88"/>
    <w:rsid w:val="00716B05"/>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81F"/>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5BC5"/>
    <w:rsid w:val="007E74A1"/>
    <w:rsid w:val="007F0712"/>
    <w:rsid w:val="007F1410"/>
    <w:rsid w:val="007F167B"/>
    <w:rsid w:val="007F1A1F"/>
    <w:rsid w:val="007F3D92"/>
    <w:rsid w:val="007F4EDD"/>
    <w:rsid w:val="007F5461"/>
    <w:rsid w:val="007F6AB3"/>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73438"/>
    <w:rsid w:val="00875A19"/>
    <w:rsid w:val="0088035D"/>
    <w:rsid w:val="00881621"/>
    <w:rsid w:val="00881AD4"/>
    <w:rsid w:val="00890AD8"/>
    <w:rsid w:val="00890C44"/>
    <w:rsid w:val="008926FF"/>
    <w:rsid w:val="00892B20"/>
    <w:rsid w:val="00893611"/>
    <w:rsid w:val="00894BBE"/>
    <w:rsid w:val="00895FEB"/>
    <w:rsid w:val="008A235C"/>
    <w:rsid w:val="008A26D6"/>
    <w:rsid w:val="008A2A69"/>
    <w:rsid w:val="008A2B45"/>
    <w:rsid w:val="008A2D01"/>
    <w:rsid w:val="008B07D6"/>
    <w:rsid w:val="008B186E"/>
    <w:rsid w:val="008B292B"/>
    <w:rsid w:val="008B367D"/>
    <w:rsid w:val="008B4920"/>
    <w:rsid w:val="008B648C"/>
    <w:rsid w:val="008B6BE1"/>
    <w:rsid w:val="008B6C11"/>
    <w:rsid w:val="008C1470"/>
    <w:rsid w:val="008C4320"/>
    <w:rsid w:val="008C5D1E"/>
    <w:rsid w:val="008D2D35"/>
    <w:rsid w:val="008D4A79"/>
    <w:rsid w:val="008D52D9"/>
    <w:rsid w:val="008D5C89"/>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70BD"/>
    <w:rsid w:val="00911307"/>
    <w:rsid w:val="0091151C"/>
    <w:rsid w:val="00911EC9"/>
    <w:rsid w:val="009125A1"/>
    <w:rsid w:val="0091359E"/>
    <w:rsid w:val="00914BD9"/>
    <w:rsid w:val="00915FE3"/>
    <w:rsid w:val="00916144"/>
    <w:rsid w:val="00917D2F"/>
    <w:rsid w:val="00920CB3"/>
    <w:rsid w:val="00920EE2"/>
    <w:rsid w:val="009231D0"/>
    <w:rsid w:val="0092668B"/>
    <w:rsid w:val="0092673E"/>
    <w:rsid w:val="009268D8"/>
    <w:rsid w:val="00926995"/>
    <w:rsid w:val="00933D67"/>
    <w:rsid w:val="00937807"/>
    <w:rsid w:val="009407A0"/>
    <w:rsid w:val="00941451"/>
    <w:rsid w:val="00943734"/>
    <w:rsid w:val="00945609"/>
    <w:rsid w:val="00950F68"/>
    <w:rsid w:val="00951334"/>
    <w:rsid w:val="0095179E"/>
    <w:rsid w:val="009534F6"/>
    <w:rsid w:val="009537CD"/>
    <w:rsid w:val="00953D7B"/>
    <w:rsid w:val="009575F7"/>
    <w:rsid w:val="009576BF"/>
    <w:rsid w:val="00961053"/>
    <w:rsid w:val="009618DF"/>
    <w:rsid w:val="00962857"/>
    <w:rsid w:val="00963980"/>
    <w:rsid w:val="00964004"/>
    <w:rsid w:val="00966A49"/>
    <w:rsid w:val="0097040B"/>
    <w:rsid w:val="00971FC3"/>
    <w:rsid w:val="00972AD8"/>
    <w:rsid w:val="00976019"/>
    <w:rsid w:val="0097787D"/>
    <w:rsid w:val="00977BDA"/>
    <w:rsid w:val="0098048D"/>
    <w:rsid w:val="0098074D"/>
    <w:rsid w:val="00980877"/>
    <w:rsid w:val="00982ED2"/>
    <w:rsid w:val="00985768"/>
    <w:rsid w:val="009863A0"/>
    <w:rsid w:val="009872AA"/>
    <w:rsid w:val="0098739E"/>
    <w:rsid w:val="00987FF6"/>
    <w:rsid w:val="0099120E"/>
    <w:rsid w:val="00991CE0"/>
    <w:rsid w:val="009941FD"/>
    <w:rsid w:val="00994A99"/>
    <w:rsid w:val="00996CBE"/>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C6D76"/>
    <w:rsid w:val="009D01A8"/>
    <w:rsid w:val="009D110F"/>
    <w:rsid w:val="009D1C6B"/>
    <w:rsid w:val="009D48AC"/>
    <w:rsid w:val="009D54B6"/>
    <w:rsid w:val="009D5E7D"/>
    <w:rsid w:val="009E06DC"/>
    <w:rsid w:val="009E0E1D"/>
    <w:rsid w:val="009E545E"/>
    <w:rsid w:val="009E5E9F"/>
    <w:rsid w:val="009F41ED"/>
    <w:rsid w:val="009F4252"/>
    <w:rsid w:val="009F44B4"/>
    <w:rsid w:val="00A016D1"/>
    <w:rsid w:val="00A032D7"/>
    <w:rsid w:val="00A036F5"/>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A21"/>
    <w:rsid w:val="00A40F16"/>
    <w:rsid w:val="00A43C96"/>
    <w:rsid w:val="00A47B28"/>
    <w:rsid w:val="00A50417"/>
    <w:rsid w:val="00A51AF1"/>
    <w:rsid w:val="00A51E6B"/>
    <w:rsid w:val="00A521A0"/>
    <w:rsid w:val="00A53D28"/>
    <w:rsid w:val="00A54D2F"/>
    <w:rsid w:val="00A55B18"/>
    <w:rsid w:val="00A55FCE"/>
    <w:rsid w:val="00A600D0"/>
    <w:rsid w:val="00A6183A"/>
    <w:rsid w:val="00A62B0A"/>
    <w:rsid w:val="00A65675"/>
    <w:rsid w:val="00A6611B"/>
    <w:rsid w:val="00A667DF"/>
    <w:rsid w:val="00A672C7"/>
    <w:rsid w:val="00A71478"/>
    <w:rsid w:val="00A741E8"/>
    <w:rsid w:val="00A7469D"/>
    <w:rsid w:val="00A74CAA"/>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2D57"/>
    <w:rsid w:val="00AA39A5"/>
    <w:rsid w:val="00AA44A0"/>
    <w:rsid w:val="00AA5A56"/>
    <w:rsid w:val="00AA5E34"/>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D02"/>
    <w:rsid w:val="00B110FB"/>
    <w:rsid w:val="00B114CD"/>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720C7"/>
    <w:rsid w:val="00B72276"/>
    <w:rsid w:val="00B72B64"/>
    <w:rsid w:val="00B808CF"/>
    <w:rsid w:val="00B80B7A"/>
    <w:rsid w:val="00B80D1E"/>
    <w:rsid w:val="00B80E65"/>
    <w:rsid w:val="00B80FCB"/>
    <w:rsid w:val="00B82AAC"/>
    <w:rsid w:val="00B85551"/>
    <w:rsid w:val="00B91E48"/>
    <w:rsid w:val="00B9258F"/>
    <w:rsid w:val="00B92831"/>
    <w:rsid w:val="00B957C3"/>
    <w:rsid w:val="00B9586E"/>
    <w:rsid w:val="00B963D3"/>
    <w:rsid w:val="00B96457"/>
    <w:rsid w:val="00BA0733"/>
    <w:rsid w:val="00BA1203"/>
    <w:rsid w:val="00BA3EC2"/>
    <w:rsid w:val="00BA74BD"/>
    <w:rsid w:val="00BB10AC"/>
    <w:rsid w:val="00BB1C79"/>
    <w:rsid w:val="00BB3FA3"/>
    <w:rsid w:val="00BB5FBF"/>
    <w:rsid w:val="00BB739E"/>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049D6"/>
    <w:rsid w:val="00C07D78"/>
    <w:rsid w:val="00C117BC"/>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3431"/>
    <w:rsid w:val="00C3597E"/>
    <w:rsid w:val="00C35CC3"/>
    <w:rsid w:val="00C43AE8"/>
    <w:rsid w:val="00C46C45"/>
    <w:rsid w:val="00C509BD"/>
    <w:rsid w:val="00C52085"/>
    <w:rsid w:val="00C520A6"/>
    <w:rsid w:val="00C52B84"/>
    <w:rsid w:val="00C553F3"/>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4816"/>
    <w:rsid w:val="00CE5209"/>
    <w:rsid w:val="00CE5E17"/>
    <w:rsid w:val="00CE5FA7"/>
    <w:rsid w:val="00CE78EC"/>
    <w:rsid w:val="00CE7C94"/>
    <w:rsid w:val="00CF067D"/>
    <w:rsid w:val="00CF0AA3"/>
    <w:rsid w:val="00CF1F40"/>
    <w:rsid w:val="00CF212F"/>
    <w:rsid w:val="00CF2476"/>
    <w:rsid w:val="00CF27BA"/>
    <w:rsid w:val="00CF397A"/>
    <w:rsid w:val="00CF51A9"/>
    <w:rsid w:val="00D0251F"/>
    <w:rsid w:val="00D03DAD"/>
    <w:rsid w:val="00D042F7"/>
    <w:rsid w:val="00D049F4"/>
    <w:rsid w:val="00D07FCC"/>
    <w:rsid w:val="00D11DCF"/>
    <w:rsid w:val="00D14D94"/>
    <w:rsid w:val="00D14E3A"/>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75EE"/>
    <w:rsid w:val="00E31356"/>
    <w:rsid w:val="00E314CD"/>
    <w:rsid w:val="00E31A09"/>
    <w:rsid w:val="00E31B4D"/>
    <w:rsid w:val="00E31BAE"/>
    <w:rsid w:val="00E33369"/>
    <w:rsid w:val="00E33E0B"/>
    <w:rsid w:val="00E34CAC"/>
    <w:rsid w:val="00E35FFE"/>
    <w:rsid w:val="00E36EDA"/>
    <w:rsid w:val="00E37EDE"/>
    <w:rsid w:val="00E453BD"/>
    <w:rsid w:val="00E507D9"/>
    <w:rsid w:val="00E51591"/>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5D50"/>
    <w:rsid w:val="00E85FA2"/>
    <w:rsid w:val="00E865F8"/>
    <w:rsid w:val="00E86F12"/>
    <w:rsid w:val="00E90015"/>
    <w:rsid w:val="00E9187F"/>
    <w:rsid w:val="00E92001"/>
    <w:rsid w:val="00E92D03"/>
    <w:rsid w:val="00E9373B"/>
    <w:rsid w:val="00E97F80"/>
    <w:rsid w:val="00EA02CD"/>
    <w:rsid w:val="00EA1A81"/>
    <w:rsid w:val="00EA1CC0"/>
    <w:rsid w:val="00EA3651"/>
    <w:rsid w:val="00EA6279"/>
    <w:rsid w:val="00EA7D36"/>
    <w:rsid w:val="00EB4232"/>
    <w:rsid w:val="00EB4E4E"/>
    <w:rsid w:val="00EB5752"/>
    <w:rsid w:val="00EB7ECE"/>
    <w:rsid w:val="00EC0FD5"/>
    <w:rsid w:val="00EC21E5"/>
    <w:rsid w:val="00EC261F"/>
    <w:rsid w:val="00EC51F9"/>
    <w:rsid w:val="00EC67DD"/>
    <w:rsid w:val="00EC78F2"/>
    <w:rsid w:val="00EC7FA4"/>
    <w:rsid w:val="00ED1E36"/>
    <w:rsid w:val="00ED318B"/>
    <w:rsid w:val="00ED5D84"/>
    <w:rsid w:val="00ED7AA0"/>
    <w:rsid w:val="00EE0EE2"/>
    <w:rsid w:val="00EE188A"/>
    <w:rsid w:val="00EE2562"/>
    <w:rsid w:val="00EE28AC"/>
    <w:rsid w:val="00EE4111"/>
    <w:rsid w:val="00EE486A"/>
    <w:rsid w:val="00EE54CC"/>
    <w:rsid w:val="00EE5998"/>
    <w:rsid w:val="00EE70CB"/>
    <w:rsid w:val="00EE794C"/>
    <w:rsid w:val="00EF0070"/>
    <w:rsid w:val="00EF04DC"/>
    <w:rsid w:val="00EF0589"/>
    <w:rsid w:val="00EF3464"/>
    <w:rsid w:val="00EF4558"/>
    <w:rsid w:val="00F03742"/>
    <w:rsid w:val="00F05639"/>
    <w:rsid w:val="00F05C32"/>
    <w:rsid w:val="00F1093D"/>
    <w:rsid w:val="00F142D5"/>
    <w:rsid w:val="00F15B62"/>
    <w:rsid w:val="00F1672B"/>
    <w:rsid w:val="00F168C9"/>
    <w:rsid w:val="00F16E86"/>
    <w:rsid w:val="00F223FB"/>
    <w:rsid w:val="00F2325E"/>
    <w:rsid w:val="00F259E1"/>
    <w:rsid w:val="00F267C5"/>
    <w:rsid w:val="00F27CE3"/>
    <w:rsid w:val="00F30A48"/>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7076A"/>
    <w:rsid w:val="00F70F6C"/>
    <w:rsid w:val="00F71BAC"/>
    <w:rsid w:val="00F7357E"/>
    <w:rsid w:val="00F74D13"/>
    <w:rsid w:val="00F75E0F"/>
    <w:rsid w:val="00F77803"/>
    <w:rsid w:val="00F800A2"/>
    <w:rsid w:val="00F806FF"/>
    <w:rsid w:val="00F809C5"/>
    <w:rsid w:val="00F80A3D"/>
    <w:rsid w:val="00F80DAE"/>
    <w:rsid w:val="00F81E25"/>
    <w:rsid w:val="00F82F2A"/>
    <w:rsid w:val="00F83F51"/>
    <w:rsid w:val="00F859AE"/>
    <w:rsid w:val="00F86689"/>
    <w:rsid w:val="00F94821"/>
    <w:rsid w:val="00F94BA2"/>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556168914">
      <w:bodyDiv w:val="1"/>
      <w:marLeft w:val="0"/>
      <w:marRight w:val="0"/>
      <w:marTop w:val="0"/>
      <w:marBottom w:val="0"/>
      <w:divBdr>
        <w:top w:val="none" w:sz="0" w:space="0" w:color="auto"/>
        <w:left w:val="none" w:sz="0" w:space="0" w:color="auto"/>
        <w:bottom w:val="none" w:sz="0" w:space="0" w:color="auto"/>
        <w:right w:val="none" w:sz="0" w:space="0" w:color="auto"/>
      </w:divBdr>
    </w:div>
    <w:div w:id="681080519">
      <w:bodyDiv w:val="1"/>
      <w:marLeft w:val="0"/>
      <w:marRight w:val="0"/>
      <w:marTop w:val="0"/>
      <w:marBottom w:val="0"/>
      <w:divBdr>
        <w:top w:val="none" w:sz="0" w:space="0" w:color="auto"/>
        <w:left w:val="none" w:sz="0" w:space="0" w:color="auto"/>
        <w:bottom w:val="none" w:sz="0" w:space="0" w:color="auto"/>
        <w:right w:val="none" w:sz="0" w:space="0" w:color="auto"/>
      </w:divBdr>
    </w:div>
    <w:div w:id="1506049407">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 w:id="20305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http://www.dpa.gr" TargetMode="External"/><Relationship Id="rId26" Type="http://schemas.openxmlformats.org/officeDocument/2006/relationships/hyperlink" Target="http://www.tuvaustriahellas.g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5" Type="http://schemas.openxmlformats.org/officeDocument/2006/relationships/hyperlink" Target="http://www.dpa.gr" TargetMode="External"/><Relationship Id="rId2" Type="http://schemas.openxmlformats.org/officeDocument/2006/relationships/customXml" Target="../customXml/item2.xml"/><Relationship Id="rId16" Type="http://schemas.openxmlformats.org/officeDocument/2006/relationships/hyperlink" Target="mailto:infocy@tuv.at"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po-gr@tuv.at" TargetMode="Externa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uvaustriahellas.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AC5B46E0D427EA03277D5E17CCB5C"/>
        <w:category>
          <w:name w:val="General"/>
          <w:gallery w:val="placeholder"/>
        </w:category>
        <w:types>
          <w:type w:val="bbPlcHdr"/>
        </w:types>
        <w:behaviors>
          <w:behavior w:val="content"/>
        </w:behaviors>
        <w:guid w:val="{B477B6D7-B87B-43B7-84A0-A3DE77CD5D8E}"/>
      </w:docPartPr>
      <w:docPartBody>
        <w:p w:rsidR="00973504" w:rsidRDefault="0010230C" w:rsidP="0010230C">
          <w:pPr>
            <w:pStyle w:val="179AC5B46E0D427EA03277D5E17CCB5C"/>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3CD3CEA881124509A357B15D9A8FA3DB"/>
        <w:category>
          <w:name w:val="General"/>
          <w:gallery w:val="placeholder"/>
        </w:category>
        <w:types>
          <w:type w:val="bbPlcHdr"/>
        </w:types>
        <w:behaviors>
          <w:behavior w:val="content"/>
        </w:behaviors>
        <w:guid w:val="{2C2F076E-C4FC-4057-8291-2D787D0F4763}"/>
      </w:docPartPr>
      <w:docPartBody>
        <w:p w:rsidR="00973504" w:rsidRDefault="0010230C" w:rsidP="0010230C">
          <w:pPr>
            <w:pStyle w:val="3CD3CEA881124509A357B15D9A8FA3DB"/>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103A63B68848451595BB0092683E5164"/>
        <w:category>
          <w:name w:val="General"/>
          <w:gallery w:val="placeholder"/>
        </w:category>
        <w:types>
          <w:type w:val="bbPlcHdr"/>
        </w:types>
        <w:behaviors>
          <w:behavior w:val="content"/>
        </w:behaviors>
        <w:guid w:val="{458C5731-578A-43EC-AEC9-D4A944D2EC96}"/>
      </w:docPartPr>
      <w:docPartBody>
        <w:p w:rsidR="00973504" w:rsidRDefault="0010230C" w:rsidP="0010230C">
          <w:pPr>
            <w:pStyle w:val="103A63B68848451595BB0092683E5164"/>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B1E9267FFF684A08A8E2E7717DD03E30"/>
        <w:category>
          <w:name w:val="General"/>
          <w:gallery w:val="placeholder"/>
        </w:category>
        <w:types>
          <w:type w:val="bbPlcHdr"/>
        </w:types>
        <w:behaviors>
          <w:behavior w:val="content"/>
        </w:behaviors>
        <w:guid w:val="{4EADAF32-A2E8-45AD-BA65-556F69955CD4}"/>
      </w:docPartPr>
      <w:docPartBody>
        <w:p w:rsidR="00973504" w:rsidRDefault="0010230C" w:rsidP="0010230C">
          <w:pPr>
            <w:pStyle w:val="B1E9267FFF684A08A8E2E7717DD03E30"/>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52B032CA59324623B3BDA1BF61F28F93"/>
        <w:category>
          <w:name w:val="General"/>
          <w:gallery w:val="placeholder"/>
        </w:category>
        <w:types>
          <w:type w:val="bbPlcHdr"/>
        </w:types>
        <w:behaviors>
          <w:behavior w:val="content"/>
        </w:behaviors>
        <w:guid w:val="{B4173900-9B03-47AC-B936-A4BCD4939D63}"/>
      </w:docPartPr>
      <w:docPartBody>
        <w:p w:rsidR="00973504" w:rsidRDefault="0010230C" w:rsidP="0010230C">
          <w:pPr>
            <w:pStyle w:val="52B032CA59324623B3BDA1BF61F28F93"/>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6F"/>
    <w:rsid w:val="0010230C"/>
    <w:rsid w:val="002704BA"/>
    <w:rsid w:val="002D6129"/>
    <w:rsid w:val="00336232"/>
    <w:rsid w:val="00363D6C"/>
    <w:rsid w:val="00412AF2"/>
    <w:rsid w:val="0066056F"/>
    <w:rsid w:val="006B3DFA"/>
    <w:rsid w:val="006F4505"/>
    <w:rsid w:val="007A7176"/>
    <w:rsid w:val="00821CC9"/>
    <w:rsid w:val="008B0E78"/>
    <w:rsid w:val="00973504"/>
    <w:rsid w:val="00A663A6"/>
    <w:rsid w:val="00BE2F5C"/>
    <w:rsid w:val="00CD08CE"/>
    <w:rsid w:val="00D3635C"/>
    <w:rsid w:val="00D4375A"/>
    <w:rsid w:val="00D93BC3"/>
    <w:rsid w:val="00E201DB"/>
    <w:rsid w:val="00EE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0230C"/>
    <w:rPr>
      <w:color w:val="808080"/>
    </w:rPr>
  </w:style>
  <w:style w:type="paragraph" w:customStyle="1" w:styleId="179AC5B46E0D427EA03277D5E17CCB5C">
    <w:name w:val="179AC5B46E0D427EA03277D5E17CCB5C"/>
    <w:rsid w:val="0010230C"/>
  </w:style>
  <w:style w:type="paragraph" w:customStyle="1" w:styleId="3CD3CEA881124509A357B15D9A8FA3DB">
    <w:name w:val="3CD3CEA881124509A357B15D9A8FA3DB"/>
    <w:rsid w:val="0010230C"/>
  </w:style>
  <w:style w:type="paragraph" w:customStyle="1" w:styleId="103A63B68848451595BB0092683E5164">
    <w:name w:val="103A63B68848451595BB0092683E5164"/>
    <w:rsid w:val="0010230C"/>
  </w:style>
  <w:style w:type="paragraph" w:customStyle="1" w:styleId="B1E9267FFF684A08A8E2E7717DD03E30">
    <w:name w:val="B1E9267FFF684A08A8E2E7717DD03E30"/>
    <w:rsid w:val="0010230C"/>
  </w:style>
  <w:style w:type="paragraph" w:customStyle="1" w:styleId="52B032CA59324623B3BDA1BF61F28F93">
    <w:name w:val="52B032CA59324623B3BDA1BF61F28F93"/>
    <w:rsid w:val="00102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Edit>_layouts/15/Tuev.Khb/EditDoc.aspx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16:31 - Karacsonyi Andreas: ok
02.12.2020, 13:41 -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2021-02-22T10:13:36+00:00</_vti_ItemDeclaredRecord>
    <_vti_ItemHoldRecordStatus xmlns="http://schemas.microsoft.com/sharepoint/v3">273</_vti_ItemHoldRecordStatus>
  </documentManagement>
</p:properties>
</file>

<file path=customXml/item6.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3EEB5-A821-4244-8781-B72B65907314}">
  <ds:schemaRefs>
    <ds:schemaRef ds:uri="office.server.policy"/>
  </ds:schemaRefs>
</ds:datastoreItem>
</file>

<file path=customXml/itemProps2.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3.xml><?xml version="1.0" encoding="utf-8"?>
<ds:datastoreItem xmlns:ds="http://schemas.openxmlformats.org/officeDocument/2006/customXml" ds:itemID="{9D7C7AD8-8393-4FF7-8688-FF614D5C2D50}">
  <ds:schemaRefs>
    <ds:schemaRef ds:uri="http://schemas.microsoft.com/sharepoint/v3/contenttype/forms/url"/>
  </ds:schemaRefs>
</ds:datastoreItem>
</file>

<file path=customXml/itemProps4.xml><?xml version="1.0" encoding="utf-8"?>
<ds:datastoreItem xmlns:ds="http://schemas.openxmlformats.org/officeDocument/2006/customXml" ds:itemID="{3F0CBD80-E1B5-4EEC-B156-D90FB2E5F01D}">
  <ds:schemaRefs>
    <ds:schemaRef ds:uri="http://schemas.openxmlformats.org/officeDocument/2006/bibliography"/>
  </ds:schemaRefs>
</ds:datastoreItem>
</file>

<file path=customXml/itemProps5.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A3F6A283-A6A3-422D-A393-D2ADF5585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1394</Words>
  <Characters>7528</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8905</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54</cp:revision>
  <cp:lastPrinted>2016-04-25T08:14:00Z</cp:lastPrinted>
  <dcterms:created xsi:type="dcterms:W3CDTF">2021-12-20T13:35:00Z</dcterms:created>
  <dcterms:modified xsi:type="dcterms:W3CDTF">2022-08-02T11:16:00Z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04:09:23</vt:lpwstr>
  </property>
  <property fmtid="{D5CDD505-2E9C-101B-9397-08002B2CF9AE}" pid="18" name="_dlc_ItemSavedData">
    <vt:lpwstr>0,</vt:lpwstr>
  </property>
</Properties>
</file>